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3E7B12" w14:textId="77777777" w:rsidR="00966F7A" w:rsidRDefault="00966F7A" w:rsidP="00966F7A">
      <w:pPr>
        <w:jc w:val="center"/>
        <w:rPr>
          <w:b/>
          <w:bCs/>
          <w:sz w:val="56"/>
          <w:szCs w:val="56"/>
        </w:rPr>
      </w:pPr>
    </w:p>
    <w:p w14:paraId="51042D4A" w14:textId="77777777" w:rsidR="00966F7A" w:rsidRPr="00DB7477" w:rsidRDefault="00966F7A" w:rsidP="00966F7A">
      <w:pPr>
        <w:jc w:val="center"/>
        <w:rPr>
          <w:b/>
          <w:bCs/>
          <w:sz w:val="56"/>
          <w:szCs w:val="56"/>
        </w:rPr>
      </w:pPr>
      <w:r w:rsidRPr="00DB7477">
        <w:rPr>
          <w:b/>
          <w:bCs/>
          <w:sz w:val="56"/>
          <w:szCs w:val="56"/>
        </w:rPr>
        <w:t>STANDARDY OCHRONY DZIECI</w:t>
      </w:r>
    </w:p>
    <w:p w14:paraId="284A623A" w14:textId="77777777" w:rsidR="00966F7A" w:rsidRDefault="00966F7A" w:rsidP="00966F7A">
      <w:pPr>
        <w:spacing w:after="0"/>
        <w:jc w:val="center"/>
        <w:rPr>
          <w:b/>
          <w:bCs/>
          <w:sz w:val="48"/>
          <w:szCs w:val="48"/>
        </w:rPr>
      </w:pPr>
      <w:r>
        <w:rPr>
          <w:b/>
          <w:bCs/>
          <w:sz w:val="48"/>
          <w:szCs w:val="48"/>
        </w:rPr>
        <w:t>Przedszkole Samorządowe Nr 1</w:t>
      </w:r>
    </w:p>
    <w:p w14:paraId="48A70597" w14:textId="77777777" w:rsidR="00966F7A" w:rsidRDefault="00966F7A" w:rsidP="00966F7A">
      <w:pPr>
        <w:spacing w:after="0"/>
        <w:jc w:val="center"/>
        <w:rPr>
          <w:b/>
          <w:bCs/>
          <w:sz w:val="48"/>
          <w:szCs w:val="48"/>
        </w:rPr>
      </w:pPr>
      <w:r>
        <w:rPr>
          <w:b/>
          <w:bCs/>
          <w:sz w:val="48"/>
          <w:szCs w:val="48"/>
        </w:rPr>
        <w:t>w Małdytach</w:t>
      </w:r>
    </w:p>
    <w:p w14:paraId="4A8E4660" w14:textId="77777777" w:rsidR="00966F7A" w:rsidRDefault="00966F7A" w:rsidP="00966F7A">
      <w:pPr>
        <w:spacing w:after="0"/>
        <w:jc w:val="center"/>
        <w:rPr>
          <w:b/>
          <w:bCs/>
          <w:sz w:val="48"/>
          <w:szCs w:val="48"/>
        </w:rPr>
      </w:pPr>
    </w:p>
    <w:p w14:paraId="4F2EA684" w14:textId="77777777" w:rsidR="00966F7A" w:rsidRDefault="00966F7A" w:rsidP="00966F7A">
      <w:pPr>
        <w:spacing w:after="0"/>
        <w:jc w:val="center"/>
        <w:rPr>
          <w:b/>
          <w:bCs/>
          <w:sz w:val="48"/>
          <w:szCs w:val="48"/>
        </w:rPr>
      </w:pPr>
      <w:r>
        <w:rPr>
          <w:b/>
          <w:bCs/>
          <w:noProof/>
          <w:sz w:val="48"/>
          <w:szCs w:val="48"/>
        </w:rPr>
        <w:drawing>
          <wp:inline distT="0" distB="0" distL="0" distR="0" wp14:anchorId="48C9D0CD" wp14:editId="015C28D6">
            <wp:extent cx="5286375" cy="5448300"/>
            <wp:effectExtent l="0" t="0" r="9525" b="0"/>
            <wp:docPr id="20122136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6375" cy="5448300"/>
                    </a:xfrm>
                    <a:prstGeom prst="rect">
                      <a:avLst/>
                    </a:prstGeom>
                    <a:noFill/>
                  </pic:spPr>
                </pic:pic>
              </a:graphicData>
            </a:graphic>
          </wp:inline>
        </w:drawing>
      </w:r>
    </w:p>
    <w:p w14:paraId="4BB70765" w14:textId="77777777" w:rsidR="00966F7A" w:rsidRDefault="00966F7A" w:rsidP="00966F7A">
      <w:pPr>
        <w:spacing w:after="0"/>
        <w:jc w:val="center"/>
        <w:rPr>
          <w:b/>
          <w:bCs/>
          <w:sz w:val="48"/>
          <w:szCs w:val="48"/>
        </w:rPr>
      </w:pPr>
    </w:p>
    <w:p w14:paraId="47A387AE" w14:textId="77777777" w:rsidR="00966F7A" w:rsidRDefault="00966F7A" w:rsidP="00966F7A">
      <w:pPr>
        <w:spacing w:after="0"/>
        <w:jc w:val="center"/>
        <w:rPr>
          <w:b/>
          <w:bCs/>
          <w:sz w:val="48"/>
          <w:szCs w:val="48"/>
        </w:rPr>
      </w:pPr>
      <w:r>
        <w:rPr>
          <w:b/>
          <w:bCs/>
          <w:sz w:val="48"/>
          <w:szCs w:val="48"/>
        </w:rPr>
        <w:t>Małdyty 2024</w:t>
      </w:r>
    </w:p>
    <w:p w14:paraId="6798FDD1" w14:textId="77777777" w:rsidR="00966F7A" w:rsidRPr="009A14F1" w:rsidRDefault="00966F7A" w:rsidP="00966F7A">
      <w:pPr>
        <w:spacing w:after="0"/>
        <w:rPr>
          <w:b/>
          <w:bCs/>
          <w:sz w:val="36"/>
          <w:szCs w:val="36"/>
        </w:rPr>
      </w:pPr>
      <w:r w:rsidRPr="009A14F1">
        <w:rPr>
          <w:b/>
          <w:bCs/>
          <w:sz w:val="36"/>
          <w:szCs w:val="36"/>
        </w:rPr>
        <w:lastRenderedPageBreak/>
        <w:t>Spis treści:</w:t>
      </w:r>
    </w:p>
    <w:p w14:paraId="734E326F" w14:textId="77777777" w:rsidR="00966F7A" w:rsidRPr="009A14F1" w:rsidRDefault="00966F7A" w:rsidP="00966F7A">
      <w:pPr>
        <w:spacing w:after="0"/>
        <w:rPr>
          <w:b/>
          <w:bCs/>
          <w:sz w:val="32"/>
          <w:szCs w:val="32"/>
        </w:rPr>
      </w:pPr>
      <w:r w:rsidRPr="009A14F1">
        <w:rPr>
          <w:b/>
          <w:bCs/>
          <w:sz w:val="32"/>
          <w:szCs w:val="32"/>
        </w:rPr>
        <w:t>Część pierwsza – spełnianie standardów ochrony dzieci</w:t>
      </w:r>
    </w:p>
    <w:p w14:paraId="19F1C1AA" w14:textId="77777777" w:rsidR="00966F7A" w:rsidRPr="009A14F1" w:rsidRDefault="00966F7A" w:rsidP="00966F7A">
      <w:pPr>
        <w:pStyle w:val="Akapitzlist"/>
        <w:numPr>
          <w:ilvl w:val="0"/>
          <w:numId w:val="16"/>
        </w:numPr>
        <w:spacing w:after="0"/>
        <w:rPr>
          <w:sz w:val="24"/>
          <w:szCs w:val="24"/>
        </w:rPr>
      </w:pPr>
      <w:r w:rsidRPr="009A14F1">
        <w:rPr>
          <w:sz w:val="24"/>
          <w:szCs w:val="24"/>
        </w:rPr>
        <w:t xml:space="preserve">Standard I. </w:t>
      </w:r>
      <w:r w:rsidRPr="009A14F1">
        <w:rPr>
          <w:b/>
          <w:bCs/>
          <w:sz w:val="24"/>
          <w:szCs w:val="24"/>
        </w:rPr>
        <w:t>POLITYKA</w:t>
      </w:r>
      <w:r w:rsidRPr="009A14F1">
        <w:rPr>
          <w:sz w:val="24"/>
          <w:szCs w:val="24"/>
        </w:rPr>
        <w:t xml:space="preserve">  - str. 4</w:t>
      </w:r>
    </w:p>
    <w:p w14:paraId="6A9F5B9D" w14:textId="77777777" w:rsidR="00966F7A" w:rsidRPr="009A14F1" w:rsidRDefault="00966F7A" w:rsidP="00966F7A">
      <w:pPr>
        <w:pStyle w:val="Akapitzlist"/>
        <w:numPr>
          <w:ilvl w:val="0"/>
          <w:numId w:val="16"/>
        </w:numPr>
        <w:spacing w:after="0"/>
        <w:rPr>
          <w:sz w:val="24"/>
          <w:szCs w:val="24"/>
        </w:rPr>
      </w:pPr>
      <w:r w:rsidRPr="009A14F1">
        <w:rPr>
          <w:sz w:val="24"/>
          <w:szCs w:val="24"/>
        </w:rPr>
        <w:t xml:space="preserve">Standard II. </w:t>
      </w:r>
      <w:r w:rsidRPr="009A14F1">
        <w:rPr>
          <w:b/>
          <w:bCs/>
          <w:sz w:val="24"/>
          <w:szCs w:val="24"/>
        </w:rPr>
        <w:t>PERSONEL</w:t>
      </w:r>
      <w:r w:rsidRPr="009A14F1">
        <w:rPr>
          <w:sz w:val="24"/>
          <w:szCs w:val="24"/>
        </w:rPr>
        <w:t xml:space="preserve"> – str. 5</w:t>
      </w:r>
    </w:p>
    <w:p w14:paraId="7E8A9376" w14:textId="77777777" w:rsidR="00966F7A" w:rsidRPr="009A14F1" w:rsidRDefault="00966F7A" w:rsidP="00966F7A">
      <w:pPr>
        <w:pStyle w:val="Akapitzlist"/>
        <w:numPr>
          <w:ilvl w:val="0"/>
          <w:numId w:val="16"/>
        </w:numPr>
        <w:spacing w:after="0"/>
        <w:rPr>
          <w:sz w:val="24"/>
          <w:szCs w:val="24"/>
        </w:rPr>
      </w:pPr>
      <w:r w:rsidRPr="009A14F1">
        <w:rPr>
          <w:sz w:val="24"/>
          <w:szCs w:val="24"/>
        </w:rPr>
        <w:t xml:space="preserve">Standard III. </w:t>
      </w:r>
      <w:r w:rsidRPr="009A14F1">
        <w:rPr>
          <w:b/>
          <w:bCs/>
          <w:sz w:val="24"/>
          <w:szCs w:val="24"/>
        </w:rPr>
        <w:t>PROCEDURY</w:t>
      </w:r>
      <w:r w:rsidRPr="009A14F1">
        <w:rPr>
          <w:sz w:val="24"/>
          <w:szCs w:val="24"/>
        </w:rPr>
        <w:t xml:space="preserve"> – str. 6</w:t>
      </w:r>
    </w:p>
    <w:p w14:paraId="2548189E" w14:textId="77777777" w:rsidR="00966F7A" w:rsidRPr="009A14F1" w:rsidRDefault="00966F7A" w:rsidP="00966F7A">
      <w:pPr>
        <w:pStyle w:val="Akapitzlist"/>
        <w:numPr>
          <w:ilvl w:val="0"/>
          <w:numId w:val="16"/>
        </w:numPr>
        <w:spacing w:after="0"/>
        <w:jc w:val="both"/>
        <w:rPr>
          <w:sz w:val="24"/>
          <w:szCs w:val="24"/>
        </w:rPr>
      </w:pPr>
      <w:r w:rsidRPr="009A14F1">
        <w:rPr>
          <w:sz w:val="24"/>
          <w:szCs w:val="24"/>
        </w:rPr>
        <w:t xml:space="preserve">Standard IV. </w:t>
      </w:r>
      <w:r w:rsidRPr="009A14F1">
        <w:rPr>
          <w:b/>
          <w:bCs/>
          <w:sz w:val="24"/>
          <w:szCs w:val="24"/>
        </w:rPr>
        <w:t>MONITORING</w:t>
      </w:r>
      <w:r w:rsidRPr="009A14F1">
        <w:rPr>
          <w:sz w:val="24"/>
          <w:szCs w:val="24"/>
        </w:rPr>
        <w:t>- str. 7</w:t>
      </w:r>
    </w:p>
    <w:p w14:paraId="59E53DE3" w14:textId="77777777" w:rsidR="00966F7A" w:rsidRPr="009A14F1" w:rsidRDefault="00966F7A" w:rsidP="00966F7A">
      <w:pPr>
        <w:spacing w:after="0"/>
        <w:rPr>
          <w:b/>
          <w:bCs/>
          <w:sz w:val="36"/>
          <w:szCs w:val="36"/>
        </w:rPr>
      </w:pPr>
      <w:r w:rsidRPr="009A14F1">
        <w:rPr>
          <w:b/>
          <w:bCs/>
          <w:sz w:val="36"/>
          <w:szCs w:val="36"/>
        </w:rPr>
        <w:t>Część druga – wdrażanie standardów ochrony dzieci</w:t>
      </w:r>
    </w:p>
    <w:p w14:paraId="4A841B29" w14:textId="77777777" w:rsidR="00966F7A" w:rsidRPr="009A14F1" w:rsidRDefault="00966F7A" w:rsidP="00966F7A">
      <w:pPr>
        <w:spacing w:after="0"/>
        <w:rPr>
          <w:sz w:val="24"/>
          <w:szCs w:val="24"/>
        </w:rPr>
      </w:pPr>
      <w:r w:rsidRPr="009A14F1">
        <w:rPr>
          <w:sz w:val="24"/>
          <w:szCs w:val="24"/>
        </w:rPr>
        <w:t xml:space="preserve">Rozdział I – </w:t>
      </w:r>
      <w:r w:rsidRPr="009A14F1">
        <w:rPr>
          <w:b/>
          <w:bCs/>
          <w:i/>
          <w:iCs/>
          <w:sz w:val="24"/>
          <w:szCs w:val="24"/>
        </w:rPr>
        <w:t>objaśnienie terminów</w:t>
      </w:r>
      <w:r w:rsidRPr="009A14F1">
        <w:rPr>
          <w:sz w:val="24"/>
          <w:szCs w:val="24"/>
        </w:rPr>
        <w:t xml:space="preserve"> – str. 8</w:t>
      </w:r>
    </w:p>
    <w:p w14:paraId="4912CABC" w14:textId="77777777" w:rsidR="00966F7A" w:rsidRPr="009A14F1" w:rsidRDefault="00966F7A" w:rsidP="00966F7A">
      <w:pPr>
        <w:spacing w:after="0"/>
        <w:rPr>
          <w:sz w:val="24"/>
          <w:szCs w:val="24"/>
        </w:rPr>
      </w:pPr>
      <w:r w:rsidRPr="009A14F1">
        <w:rPr>
          <w:sz w:val="24"/>
          <w:szCs w:val="24"/>
        </w:rPr>
        <w:t xml:space="preserve">Rozdział II – </w:t>
      </w:r>
      <w:r w:rsidRPr="009A14F1">
        <w:rPr>
          <w:b/>
          <w:bCs/>
          <w:i/>
          <w:iCs/>
          <w:sz w:val="24"/>
          <w:szCs w:val="24"/>
        </w:rPr>
        <w:t>Rozpoznawanie i reagowanie na czynniki ryzyka krzywdzenia dzieci</w:t>
      </w:r>
      <w:r w:rsidRPr="009A14F1">
        <w:rPr>
          <w:sz w:val="24"/>
          <w:szCs w:val="24"/>
        </w:rPr>
        <w:t xml:space="preserve"> – str. 9</w:t>
      </w:r>
    </w:p>
    <w:p w14:paraId="70F87C24" w14:textId="77777777" w:rsidR="00966F7A" w:rsidRPr="009A14F1" w:rsidRDefault="00966F7A" w:rsidP="00966F7A">
      <w:pPr>
        <w:spacing w:after="0"/>
        <w:rPr>
          <w:sz w:val="24"/>
          <w:szCs w:val="24"/>
        </w:rPr>
      </w:pPr>
      <w:r w:rsidRPr="009A14F1">
        <w:rPr>
          <w:sz w:val="24"/>
          <w:szCs w:val="24"/>
        </w:rPr>
        <w:t xml:space="preserve">Rozdział III – </w:t>
      </w:r>
      <w:r w:rsidRPr="009A14F1">
        <w:rPr>
          <w:b/>
          <w:bCs/>
          <w:i/>
          <w:iCs/>
          <w:sz w:val="24"/>
          <w:szCs w:val="24"/>
        </w:rPr>
        <w:t>Procedury interwencji w przypadku krzywdzenia dziecka</w:t>
      </w:r>
      <w:r w:rsidRPr="009A14F1">
        <w:rPr>
          <w:sz w:val="24"/>
          <w:szCs w:val="24"/>
        </w:rPr>
        <w:t xml:space="preserve"> – str. 9</w:t>
      </w:r>
    </w:p>
    <w:p w14:paraId="07BF55DC" w14:textId="77777777" w:rsidR="00966F7A" w:rsidRPr="009A14F1" w:rsidRDefault="00966F7A" w:rsidP="00966F7A">
      <w:pPr>
        <w:spacing w:after="0"/>
        <w:rPr>
          <w:sz w:val="24"/>
          <w:szCs w:val="24"/>
        </w:rPr>
      </w:pPr>
      <w:r w:rsidRPr="009A14F1">
        <w:rPr>
          <w:sz w:val="24"/>
          <w:szCs w:val="24"/>
        </w:rPr>
        <w:t xml:space="preserve">Rozdział IV – </w:t>
      </w:r>
      <w:r w:rsidRPr="009A14F1">
        <w:rPr>
          <w:b/>
          <w:bCs/>
          <w:i/>
          <w:iCs/>
          <w:sz w:val="24"/>
          <w:szCs w:val="24"/>
        </w:rPr>
        <w:t>Zasady ochrony wizerunku dziecka</w:t>
      </w:r>
      <w:r w:rsidRPr="009A14F1">
        <w:rPr>
          <w:sz w:val="24"/>
          <w:szCs w:val="24"/>
        </w:rPr>
        <w:t xml:space="preserve"> -  str. 12</w:t>
      </w:r>
    </w:p>
    <w:p w14:paraId="524D983C" w14:textId="77777777" w:rsidR="00966F7A" w:rsidRPr="009A14F1" w:rsidRDefault="00966F7A" w:rsidP="00966F7A">
      <w:pPr>
        <w:spacing w:after="0"/>
        <w:rPr>
          <w:sz w:val="24"/>
          <w:szCs w:val="24"/>
        </w:rPr>
      </w:pPr>
      <w:r w:rsidRPr="009A14F1">
        <w:rPr>
          <w:sz w:val="24"/>
          <w:szCs w:val="24"/>
        </w:rPr>
        <w:t xml:space="preserve">Rozdział V – </w:t>
      </w:r>
      <w:r w:rsidRPr="009A14F1">
        <w:rPr>
          <w:b/>
          <w:bCs/>
          <w:i/>
          <w:iCs/>
          <w:sz w:val="24"/>
          <w:szCs w:val="24"/>
        </w:rPr>
        <w:t xml:space="preserve">Zasady dostępu dzieci do </w:t>
      </w:r>
      <w:proofErr w:type="spellStart"/>
      <w:r w:rsidRPr="009A14F1">
        <w:rPr>
          <w:b/>
          <w:bCs/>
          <w:i/>
          <w:iCs/>
          <w:sz w:val="24"/>
          <w:szCs w:val="24"/>
        </w:rPr>
        <w:t>internetu</w:t>
      </w:r>
      <w:proofErr w:type="spellEnd"/>
      <w:r w:rsidRPr="009A14F1">
        <w:rPr>
          <w:sz w:val="24"/>
          <w:szCs w:val="24"/>
        </w:rPr>
        <w:t xml:space="preserve"> – str. 12</w:t>
      </w:r>
    </w:p>
    <w:p w14:paraId="05D6224C" w14:textId="77777777" w:rsidR="00966F7A" w:rsidRPr="009A14F1" w:rsidRDefault="00966F7A" w:rsidP="00966F7A">
      <w:pPr>
        <w:spacing w:after="0"/>
        <w:rPr>
          <w:sz w:val="24"/>
          <w:szCs w:val="24"/>
        </w:rPr>
      </w:pPr>
      <w:r w:rsidRPr="009A14F1">
        <w:rPr>
          <w:sz w:val="24"/>
          <w:szCs w:val="24"/>
        </w:rPr>
        <w:t xml:space="preserve">Rozdział – VI – </w:t>
      </w:r>
      <w:r w:rsidRPr="009A14F1">
        <w:rPr>
          <w:b/>
          <w:bCs/>
          <w:i/>
          <w:iCs/>
          <w:sz w:val="24"/>
          <w:szCs w:val="24"/>
        </w:rPr>
        <w:t>Monitoring stosowania polityki</w:t>
      </w:r>
      <w:r w:rsidRPr="009A14F1">
        <w:rPr>
          <w:sz w:val="24"/>
          <w:szCs w:val="24"/>
        </w:rPr>
        <w:t xml:space="preserve"> – str. 13</w:t>
      </w:r>
    </w:p>
    <w:p w14:paraId="02EE71B0" w14:textId="77777777" w:rsidR="00966F7A" w:rsidRPr="009A14F1" w:rsidRDefault="00966F7A" w:rsidP="00966F7A">
      <w:pPr>
        <w:spacing w:after="0"/>
        <w:rPr>
          <w:sz w:val="24"/>
          <w:szCs w:val="24"/>
        </w:rPr>
      </w:pPr>
      <w:r w:rsidRPr="009A14F1">
        <w:rPr>
          <w:sz w:val="24"/>
          <w:szCs w:val="24"/>
        </w:rPr>
        <w:t xml:space="preserve">Rozdział VII – </w:t>
      </w:r>
      <w:r w:rsidRPr="009A14F1">
        <w:rPr>
          <w:b/>
          <w:bCs/>
          <w:sz w:val="24"/>
          <w:szCs w:val="24"/>
        </w:rPr>
        <w:t>Załączniki</w:t>
      </w:r>
    </w:p>
    <w:p w14:paraId="108C29A2" w14:textId="77777777" w:rsidR="00966F7A" w:rsidRPr="009A14F1" w:rsidRDefault="00966F7A" w:rsidP="00966F7A">
      <w:pPr>
        <w:spacing w:after="0"/>
        <w:rPr>
          <w:sz w:val="24"/>
          <w:szCs w:val="24"/>
        </w:rPr>
      </w:pPr>
      <w:r w:rsidRPr="009A14F1">
        <w:rPr>
          <w:sz w:val="24"/>
          <w:szCs w:val="24"/>
        </w:rPr>
        <w:t xml:space="preserve"> - załącznik nr 1 -  </w:t>
      </w:r>
      <w:r w:rsidRPr="009A14F1">
        <w:rPr>
          <w:b/>
          <w:bCs/>
          <w:i/>
          <w:iCs/>
          <w:sz w:val="24"/>
          <w:szCs w:val="24"/>
        </w:rPr>
        <w:t xml:space="preserve">zasady bezpiecznej rekrutacji  w Przedszkolu Samorządowym Nr 1 w Małdytach </w:t>
      </w:r>
      <w:r w:rsidRPr="009A14F1">
        <w:rPr>
          <w:sz w:val="24"/>
          <w:szCs w:val="24"/>
        </w:rPr>
        <w:t>– str. 15</w:t>
      </w:r>
    </w:p>
    <w:p w14:paraId="6C25E446" w14:textId="77777777" w:rsidR="00966F7A" w:rsidRPr="009A14F1" w:rsidRDefault="00966F7A" w:rsidP="00966F7A">
      <w:pPr>
        <w:spacing w:after="0"/>
        <w:rPr>
          <w:sz w:val="24"/>
          <w:szCs w:val="24"/>
        </w:rPr>
      </w:pPr>
      <w:r w:rsidRPr="009A14F1">
        <w:rPr>
          <w:sz w:val="24"/>
          <w:szCs w:val="24"/>
        </w:rPr>
        <w:t xml:space="preserve"> - załącznik nr 2 – </w:t>
      </w:r>
      <w:r w:rsidRPr="009A14F1">
        <w:rPr>
          <w:b/>
          <w:bCs/>
          <w:i/>
          <w:iCs/>
          <w:sz w:val="24"/>
          <w:szCs w:val="24"/>
        </w:rPr>
        <w:t>oświadczenie o niekaralności i zobowiązaniu do przestrzegania podstawowych zasad ochrony dzieci</w:t>
      </w:r>
      <w:r w:rsidRPr="009A14F1">
        <w:rPr>
          <w:sz w:val="24"/>
          <w:szCs w:val="24"/>
        </w:rPr>
        <w:t>- str. 18</w:t>
      </w:r>
    </w:p>
    <w:p w14:paraId="04B339A9" w14:textId="77777777" w:rsidR="00966F7A" w:rsidRPr="009A14F1" w:rsidRDefault="00966F7A" w:rsidP="00966F7A">
      <w:pPr>
        <w:spacing w:after="0"/>
        <w:rPr>
          <w:sz w:val="24"/>
          <w:szCs w:val="24"/>
        </w:rPr>
      </w:pPr>
      <w:r w:rsidRPr="009A14F1">
        <w:rPr>
          <w:sz w:val="24"/>
          <w:szCs w:val="24"/>
        </w:rPr>
        <w:t xml:space="preserve">-  załącznik nr 3 – </w:t>
      </w:r>
      <w:r w:rsidRPr="009A14F1">
        <w:rPr>
          <w:b/>
          <w:bCs/>
          <w:i/>
          <w:iCs/>
          <w:sz w:val="24"/>
          <w:szCs w:val="24"/>
        </w:rPr>
        <w:t>zasady bezpiecznych relacji personel – dziecko</w:t>
      </w:r>
      <w:r w:rsidRPr="009A14F1">
        <w:rPr>
          <w:sz w:val="24"/>
          <w:szCs w:val="24"/>
        </w:rPr>
        <w:t xml:space="preserve"> – str. 19</w:t>
      </w:r>
    </w:p>
    <w:p w14:paraId="6AB7AEFB" w14:textId="77777777" w:rsidR="00966F7A" w:rsidRPr="009A14F1" w:rsidRDefault="00966F7A" w:rsidP="00966F7A">
      <w:pPr>
        <w:spacing w:after="0"/>
        <w:rPr>
          <w:sz w:val="24"/>
          <w:szCs w:val="24"/>
        </w:rPr>
      </w:pPr>
      <w:r w:rsidRPr="009A14F1">
        <w:rPr>
          <w:sz w:val="24"/>
          <w:szCs w:val="24"/>
        </w:rPr>
        <w:t xml:space="preserve">- załącznik nr 4 – </w:t>
      </w:r>
      <w:r w:rsidRPr="009A14F1">
        <w:rPr>
          <w:b/>
          <w:bCs/>
          <w:i/>
          <w:iCs/>
          <w:sz w:val="24"/>
          <w:szCs w:val="24"/>
        </w:rPr>
        <w:t xml:space="preserve">zasady bezpiecznego korzystania z </w:t>
      </w:r>
      <w:proofErr w:type="spellStart"/>
      <w:r w:rsidRPr="009A14F1">
        <w:rPr>
          <w:b/>
          <w:bCs/>
          <w:i/>
          <w:iCs/>
          <w:sz w:val="24"/>
          <w:szCs w:val="24"/>
        </w:rPr>
        <w:t>internetu</w:t>
      </w:r>
      <w:proofErr w:type="spellEnd"/>
      <w:r w:rsidRPr="009A14F1">
        <w:rPr>
          <w:b/>
          <w:bCs/>
          <w:i/>
          <w:iCs/>
          <w:sz w:val="24"/>
          <w:szCs w:val="24"/>
        </w:rPr>
        <w:t xml:space="preserve"> i mediów</w:t>
      </w:r>
      <w:r w:rsidRPr="009A14F1">
        <w:rPr>
          <w:sz w:val="24"/>
          <w:szCs w:val="24"/>
        </w:rPr>
        <w:t xml:space="preserve"> </w:t>
      </w:r>
      <w:r w:rsidRPr="009A14F1">
        <w:rPr>
          <w:b/>
          <w:bCs/>
          <w:i/>
          <w:iCs/>
          <w:sz w:val="24"/>
          <w:szCs w:val="24"/>
        </w:rPr>
        <w:t>elektronicznych</w:t>
      </w:r>
      <w:r w:rsidRPr="009A14F1">
        <w:rPr>
          <w:sz w:val="24"/>
          <w:szCs w:val="24"/>
        </w:rPr>
        <w:t xml:space="preserve"> – str. 23</w:t>
      </w:r>
    </w:p>
    <w:p w14:paraId="23C0C1EE" w14:textId="77777777" w:rsidR="00966F7A" w:rsidRPr="009A14F1" w:rsidRDefault="00966F7A" w:rsidP="00966F7A">
      <w:pPr>
        <w:spacing w:after="0"/>
        <w:rPr>
          <w:sz w:val="24"/>
          <w:szCs w:val="24"/>
        </w:rPr>
      </w:pPr>
      <w:r w:rsidRPr="009A14F1">
        <w:rPr>
          <w:sz w:val="24"/>
          <w:szCs w:val="24"/>
        </w:rPr>
        <w:t xml:space="preserve"> - załącznik nr 5 – </w:t>
      </w:r>
      <w:r w:rsidRPr="009A14F1">
        <w:rPr>
          <w:b/>
          <w:bCs/>
          <w:i/>
          <w:iCs/>
          <w:sz w:val="24"/>
          <w:szCs w:val="24"/>
        </w:rPr>
        <w:t>karta interwencji</w:t>
      </w:r>
      <w:r w:rsidRPr="009A14F1">
        <w:rPr>
          <w:sz w:val="24"/>
          <w:szCs w:val="24"/>
        </w:rPr>
        <w:t xml:space="preserve"> – str. 24</w:t>
      </w:r>
    </w:p>
    <w:p w14:paraId="34DC8CC5" w14:textId="77777777" w:rsidR="00966F7A" w:rsidRPr="009A14F1" w:rsidRDefault="00966F7A" w:rsidP="00966F7A">
      <w:pPr>
        <w:spacing w:after="0"/>
        <w:rPr>
          <w:sz w:val="24"/>
          <w:szCs w:val="24"/>
        </w:rPr>
      </w:pPr>
      <w:r w:rsidRPr="009A14F1">
        <w:rPr>
          <w:sz w:val="24"/>
          <w:szCs w:val="24"/>
        </w:rPr>
        <w:t xml:space="preserve"> - załącznik nr 6 – </w:t>
      </w:r>
      <w:r w:rsidRPr="009A14F1">
        <w:rPr>
          <w:b/>
          <w:bCs/>
          <w:i/>
          <w:iCs/>
          <w:sz w:val="24"/>
          <w:szCs w:val="24"/>
        </w:rPr>
        <w:t>zasady ochrony wizerunku i danych osobowych dzieci</w:t>
      </w:r>
      <w:r w:rsidRPr="009A14F1">
        <w:rPr>
          <w:sz w:val="24"/>
          <w:szCs w:val="24"/>
        </w:rPr>
        <w:t xml:space="preserve"> – str.25</w:t>
      </w:r>
    </w:p>
    <w:p w14:paraId="0C113C15" w14:textId="77777777" w:rsidR="00966F7A" w:rsidRPr="009A14F1" w:rsidRDefault="00966F7A" w:rsidP="00966F7A">
      <w:pPr>
        <w:spacing w:after="0"/>
        <w:rPr>
          <w:sz w:val="24"/>
          <w:szCs w:val="24"/>
        </w:rPr>
      </w:pPr>
      <w:r w:rsidRPr="009A14F1">
        <w:rPr>
          <w:sz w:val="24"/>
          <w:szCs w:val="24"/>
        </w:rPr>
        <w:t xml:space="preserve"> - załącznik nr 7 – </w:t>
      </w:r>
      <w:r w:rsidRPr="009A14F1">
        <w:rPr>
          <w:b/>
          <w:bCs/>
          <w:i/>
          <w:iCs/>
          <w:sz w:val="24"/>
          <w:szCs w:val="24"/>
        </w:rPr>
        <w:t>Monitoring standardów</w:t>
      </w:r>
      <w:r w:rsidRPr="009A14F1">
        <w:rPr>
          <w:sz w:val="24"/>
          <w:szCs w:val="24"/>
        </w:rPr>
        <w:t xml:space="preserve"> – ankieta – str. 28</w:t>
      </w:r>
    </w:p>
    <w:p w14:paraId="0C3AB54B" w14:textId="77777777" w:rsidR="00966F7A" w:rsidRPr="009A14F1" w:rsidRDefault="00966F7A" w:rsidP="00966F7A">
      <w:pPr>
        <w:spacing w:after="0"/>
        <w:rPr>
          <w:sz w:val="24"/>
          <w:szCs w:val="24"/>
        </w:rPr>
      </w:pPr>
      <w:r w:rsidRPr="009A14F1">
        <w:rPr>
          <w:sz w:val="24"/>
          <w:szCs w:val="24"/>
        </w:rPr>
        <w:t xml:space="preserve"> - załącznik nr 8 – </w:t>
      </w:r>
      <w:r w:rsidRPr="009A14F1">
        <w:rPr>
          <w:b/>
          <w:bCs/>
          <w:i/>
          <w:iCs/>
          <w:sz w:val="24"/>
          <w:szCs w:val="24"/>
        </w:rPr>
        <w:t xml:space="preserve">oświadczenie personelu o znajomości Polityki i zobowiązaniu do jej przestrzegania </w:t>
      </w:r>
      <w:r w:rsidRPr="009A14F1">
        <w:rPr>
          <w:sz w:val="24"/>
          <w:szCs w:val="24"/>
        </w:rPr>
        <w:t>– str. 29</w:t>
      </w:r>
    </w:p>
    <w:p w14:paraId="4349B28C" w14:textId="77777777" w:rsidR="00966F7A" w:rsidRPr="009A14F1" w:rsidRDefault="00966F7A" w:rsidP="00966F7A">
      <w:pPr>
        <w:spacing w:after="0"/>
        <w:rPr>
          <w:sz w:val="24"/>
          <w:szCs w:val="24"/>
        </w:rPr>
      </w:pPr>
      <w:r w:rsidRPr="009A14F1">
        <w:rPr>
          <w:sz w:val="24"/>
          <w:szCs w:val="24"/>
        </w:rPr>
        <w:t xml:space="preserve">- załącznik nr 9 – </w:t>
      </w:r>
      <w:r w:rsidRPr="009A14F1">
        <w:rPr>
          <w:b/>
          <w:bCs/>
          <w:i/>
          <w:iCs/>
          <w:sz w:val="24"/>
          <w:szCs w:val="24"/>
        </w:rPr>
        <w:t>zasady i procedury podejmowania interwencji w sytuacji podejrzenia krzywdzenia lub posiadania informacji  o krzywdzeniu małoletniego</w:t>
      </w:r>
      <w:r w:rsidRPr="009A14F1">
        <w:rPr>
          <w:sz w:val="24"/>
          <w:szCs w:val="24"/>
        </w:rPr>
        <w:t xml:space="preserve"> – str.30</w:t>
      </w:r>
    </w:p>
    <w:p w14:paraId="7D537674" w14:textId="77777777" w:rsidR="00966F7A" w:rsidRPr="009A14F1" w:rsidRDefault="00966F7A" w:rsidP="00966F7A">
      <w:pPr>
        <w:spacing w:after="0"/>
        <w:rPr>
          <w:sz w:val="24"/>
          <w:szCs w:val="24"/>
        </w:rPr>
      </w:pPr>
      <w:r w:rsidRPr="009A14F1">
        <w:rPr>
          <w:sz w:val="24"/>
          <w:szCs w:val="24"/>
        </w:rPr>
        <w:t xml:space="preserve">a) </w:t>
      </w:r>
      <w:r w:rsidRPr="009A14F1">
        <w:rPr>
          <w:b/>
          <w:bCs/>
          <w:i/>
          <w:iCs/>
          <w:sz w:val="24"/>
          <w:szCs w:val="24"/>
        </w:rPr>
        <w:t>interwencja karna</w:t>
      </w:r>
      <w:r w:rsidRPr="009A14F1">
        <w:rPr>
          <w:sz w:val="24"/>
          <w:szCs w:val="24"/>
        </w:rPr>
        <w:t xml:space="preserve"> – str. 31</w:t>
      </w:r>
    </w:p>
    <w:p w14:paraId="05F438EE" w14:textId="77777777" w:rsidR="00966F7A" w:rsidRPr="009A14F1" w:rsidRDefault="00966F7A" w:rsidP="00966F7A">
      <w:pPr>
        <w:spacing w:after="0"/>
        <w:rPr>
          <w:sz w:val="24"/>
          <w:szCs w:val="24"/>
        </w:rPr>
      </w:pPr>
      <w:r w:rsidRPr="009A14F1">
        <w:rPr>
          <w:sz w:val="24"/>
          <w:szCs w:val="24"/>
        </w:rPr>
        <w:t>– wzór zawiadomienia o popełnieniu przestępstwa – str. 34</w:t>
      </w:r>
    </w:p>
    <w:p w14:paraId="0538AE73" w14:textId="77777777" w:rsidR="00966F7A" w:rsidRPr="009A14F1" w:rsidRDefault="00966F7A" w:rsidP="00966F7A">
      <w:pPr>
        <w:spacing w:after="0"/>
        <w:rPr>
          <w:sz w:val="24"/>
          <w:szCs w:val="24"/>
        </w:rPr>
      </w:pPr>
      <w:r w:rsidRPr="009A14F1">
        <w:rPr>
          <w:sz w:val="24"/>
          <w:szCs w:val="24"/>
        </w:rPr>
        <w:t>b)</w:t>
      </w:r>
      <w:r w:rsidRPr="009A14F1">
        <w:rPr>
          <w:b/>
          <w:bCs/>
          <w:i/>
          <w:iCs/>
          <w:sz w:val="24"/>
          <w:szCs w:val="24"/>
        </w:rPr>
        <w:t>interwencja cywilna/rodzinna</w:t>
      </w:r>
      <w:r w:rsidRPr="009A14F1">
        <w:rPr>
          <w:sz w:val="24"/>
          <w:szCs w:val="24"/>
        </w:rPr>
        <w:t xml:space="preserve"> – str. 35</w:t>
      </w:r>
    </w:p>
    <w:p w14:paraId="6A8916CA" w14:textId="77777777" w:rsidR="00966F7A" w:rsidRPr="009A14F1" w:rsidRDefault="00966F7A" w:rsidP="00966F7A">
      <w:pPr>
        <w:spacing w:after="0"/>
        <w:rPr>
          <w:sz w:val="24"/>
          <w:szCs w:val="24"/>
        </w:rPr>
      </w:pPr>
      <w:r w:rsidRPr="009A14F1">
        <w:rPr>
          <w:sz w:val="24"/>
          <w:szCs w:val="24"/>
        </w:rPr>
        <w:t>- wzór wniosku o wgląd w sytuację dziecka/rodziny – str. 36</w:t>
      </w:r>
    </w:p>
    <w:p w14:paraId="283C393F" w14:textId="77777777" w:rsidR="00966F7A" w:rsidRPr="009A14F1" w:rsidRDefault="00966F7A" w:rsidP="00966F7A">
      <w:pPr>
        <w:spacing w:after="0"/>
        <w:rPr>
          <w:sz w:val="24"/>
          <w:szCs w:val="24"/>
        </w:rPr>
      </w:pPr>
      <w:r w:rsidRPr="009A14F1">
        <w:rPr>
          <w:sz w:val="24"/>
          <w:szCs w:val="24"/>
        </w:rPr>
        <w:t xml:space="preserve">c) </w:t>
      </w:r>
      <w:r w:rsidRPr="009A14F1">
        <w:rPr>
          <w:b/>
          <w:bCs/>
          <w:i/>
          <w:iCs/>
          <w:sz w:val="24"/>
          <w:szCs w:val="24"/>
        </w:rPr>
        <w:t>Procedura Niebieskiej Karty</w:t>
      </w:r>
      <w:r w:rsidRPr="009A14F1">
        <w:rPr>
          <w:sz w:val="24"/>
          <w:szCs w:val="24"/>
        </w:rPr>
        <w:t xml:space="preserve"> – str. 37</w:t>
      </w:r>
    </w:p>
    <w:p w14:paraId="296CF503" w14:textId="77777777" w:rsidR="00966F7A" w:rsidRPr="009A14F1" w:rsidRDefault="00966F7A" w:rsidP="00966F7A">
      <w:pPr>
        <w:spacing w:after="0"/>
        <w:rPr>
          <w:sz w:val="24"/>
          <w:szCs w:val="24"/>
        </w:rPr>
      </w:pPr>
      <w:r w:rsidRPr="009A14F1">
        <w:rPr>
          <w:sz w:val="24"/>
          <w:szCs w:val="24"/>
        </w:rPr>
        <w:t>- Niebieska Karta -A – str. 42</w:t>
      </w:r>
    </w:p>
    <w:p w14:paraId="540046BC" w14:textId="77777777" w:rsidR="00966F7A" w:rsidRPr="009A14F1" w:rsidRDefault="00966F7A" w:rsidP="00966F7A">
      <w:pPr>
        <w:spacing w:after="0"/>
        <w:rPr>
          <w:sz w:val="24"/>
          <w:szCs w:val="24"/>
        </w:rPr>
      </w:pPr>
      <w:r w:rsidRPr="009A14F1">
        <w:rPr>
          <w:sz w:val="24"/>
          <w:szCs w:val="24"/>
        </w:rPr>
        <w:t>- Niebieska Karta -B – str. 43</w:t>
      </w:r>
    </w:p>
    <w:p w14:paraId="29A6818D" w14:textId="77777777" w:rsidR="00966F7A" w:rsidRPr="009A14F1" w:rsidRDefault="00966F7A" w:rsidP="00966F7A">
      <w:pPr>
        <w:spacing w:after="0"/>
        <w:rPr>
          <w:sz w:val="24"/>
          <w:szCs w:val="24"/>
        </w:rPr>
      </w:pPr>
      <w:r w:rsidRPr="009A14F1">
        <w:rPr>
          <w:sz w:val="24"/>
          <w:szCs w:val="24"/>
        </w:rPr>
        <w:t xml:space="preserve">- załącznik nr 10 – </w:t>
      </w:r>
      <w:r w:rsidRPr="009A14F1">
        <w:rPr>
          <w:b/>
          <w:bCs/>
          <w:i/>
          <w:iCs/>
          <w:sz w:val="24"/>
          <w:szCs w:val="24"/>
        </w:rPr>
        <w:t>Oświadczenie o zachowaniu poufności informacji powziętych w procesie postępowania w sprawie krzywdzenia małoletniego oraz przetwarzanych danych osobowych</w:t>
      </w:r>
      <w:r w:rsidRPr="009A14F1">
        <w:rPr>
          <w:sz w:val="24"/>
          <w:szCs w:val="24"/>
        </w:rPr>
        <w:t xml:space="preserve"> -   str. 44</w:t>
      </w:r>
    </w:p>
    <w:p w14:paraId="73C4BD3C" w14:textId="77777777" w:rsidR="00966F7A" w:rsidRPr="009A14F1" w:rsidRDefault="00966F7A" w:rsidP="00966F7A">
      <w:pPr>
        <w:spacing w:after="0"/>
        <w:rPr>
          <w:sz w:val="24"/>
          <w:szCs w:val="24"/>
        </w:rPr>
      </w:pPr>
      <w:r w:rsidRPr="009A14F1">
        <w:rPr>
          <w:sz w:val="24"/>
          <w:szCs w:val="24"/>
        </w:rPr>
        <w:t xml:space="preserve">- załącznik nr 11 – </w:t>
      </w:r>
      <w:r w:rsidRPr="009A14F1">
        <w:rPr>
          <w:b/>
          <w:bCs/>
          <w:i/>
          <w:iCs/>
          <w:sz w:val="24"/>
          <w:szCs w:val="24"/>
        </w:rPr>
        <w:t>Arkusz diagnostyczny oceny ryzyka stosowania przemocy domowej wobec małoletniego</w:t>
      </w:r>
      <w:r w:rsidRPr="009A14F1">
        <w:rPr>
          <w:sz w:val="24"/>
          <w:szCs w:val="24"/>
        </w:rPr>
        <w:t xml:space="preserve"> – str. 45</w:t>
      </w:r>
    </w:p>
    <w:p w14:paraId="5D9C9DC8" w14:textId="77777777" w:rsidR="00966F7A" w:rsidRPr="009A14F1" w:rsidRDefault="00966F7A" w:rsidP="00966F7A">
      <w:pPr>
        <w:spacing w:after="0"/>
        <w:rPr>
          <w:sz w:val="24"/>
          <w:szCs w:val="24"/>
        </w:rPr>
      </w:pPr>
      <w:r w:rsidRPr="009A14F1">
        <w:rPr>
          <w:sz w:val="24"/>
          <w:szCs w:val="24"/>
        </w:rPr>
        <w:t xml:space="preserve">- załącznik nr 12 – </w:t>
      </w:r>
      <w:r w:rsidRPr="009A14F1">
        <w:rPr>
          <w:b/>
          <w:bCs/>
          <w:i/>
          <w:iCs/>
          <w:sz w:val="24"/>
          <w:szCs w:val="24"/>
        </w:rPr>
        <w:t>Kwestionariusz diagnostyczny do szacowania zaniedbania</w:t>
      </w:r>
      <w:r w:rsidRPr="009A14F1">
        <w:rPr>
          <w:sz w:val="24"/>
          <w:szCs w:val="24"/>
        </w:rPr>
        <w:t xml:space="preserve"> – str. 48</w:t>
      </w:r>
    </w:p>
    <w:p w14:paraId="5C5DEC94" w14:textId="77777777" w:rsidR="00966F7A" w:rsidRPr="009A14F1" w:rsidRDefault="00966F7A" w:rsidP="00966F7A">
      <w:pPr>
        <w:spacing w:after="0"/>
        <w:rPr>
          <w:sz w:val="24"/>
          <w:szCs w:val="24"/>
        </w:rPr>
      </w:pPr>
      <w:r w:rsidRPr="009A14F1">
        <w:rPr>
          <w:sz w:val="24"/>
          <w:szCs w:val="24"/>
        </w:rPr>
        <w:t xml:space="preserve">- załącznik nr 13 -   </w:t>
      </w:r>
      <w:r w:rsidRPr="009A14F1">
        <w:rPr>
          <w:b/>
          <w:bCs/>
          <w:i/>
          <w:iCs/>
          <w:sz w:val="24"/>
          <w:szCs w:val="24"/>
        </w:rPr>
        <w:t>Dane kontaktowe instytucji</w:t>
      </w:r>
      <w:r w:rsidRPr="009A14F1">
        <w:rPr>
          <w:sz w:val="24"/>
          <w:szCs w:val="24"/>
        </w:rPr>
        <w:t xml:space="preserve"> – str. 50</w:t>
      </w:r>
    </w:p>
    <w:p w14:paraId="1A49CB53" w14:textId="77777777" w:rsidR="00966F7A" w:rsidRPr="009A14F1" w:rsidRDefault="00966F7A" w:rsidP="00966F7A">
      <w:pPr>
        <w:spacing w:after="0"/>
        <w:rPr>
          <w:sz w:val="24"/>
          <w:szCs w:val="24"/>
        </w:rPr>
      </w:pPr>
      <w:r w:rsidRPr="009A14F1">
        <w:rPr>
          <w:sz w:val="24"/>
          <w:szCs w:val="24"/>
        </w:rPr>
        <w:lastRenderedPageBreak/>
        <w:t>- załącznik nr 14 -</w:t>
      </w:r>
      <w:r w:rsidRPr="009A14F1">
        <w:rPr>
          <w:b/>
          <w:bCs/>
          <w:i/>
          <w:iCs/>
          <w:sz w:val="24"/>
          <w:szCs w:val="24"/>
        </w:rPr>
        <w:t>Ewidencja  zdarzeń podejrzenia krzywdzenia lub krzywdzenia małoletnich</w:t>
      </w:r>
      <w:r w:rsidRPr="009A14F1">
        <w:rPr>
          <w:sz w:val="24"/>
          <w:szCs w:val="24"/>
        </w:rPr>
        <w:t xml:space="preserve"> – str. 51</w:t>
      </w:r>
    </w:p>
    <w:p w14:paraId="1C09F5AA" w14:textId="77777777" w:rsidR="00966F7A" w:rsidRPr="009A14F1" w:rsidRDefault="00966F7A" w:rsidP="00966F7A">
      <w:pPr>
        <w:spacing w:after="0"/>
        <w:rPr>
          <w:sz w:val="24"/>
          <w:szCs w:val="24"/>
        </w:rPr>
      </w:pPr>
    </w:p>
    <w:p w14:paraId="45222B50" w14:textId="77777777" w:rsidR="00966F7A" w:rsidRPr="009A14F1" w:rsidRDefault="00966F7A" w:rsidP="00966F7A">
      <w:pPr>
        <w:spacing w:after="0"/>
        <w:rPr>
          <w:sz w:val="24"/>
          <w:szCs w:val="24"/>
        </w:rPr>
      </w:pPr>
    </w:p>
    <w:p w14:paraId="4AE46A83" w14:textId="77777777" w:rsidR="00966F7A" w:rsidRPr="009A14F1" w:rsidRDefault="00966F7A" w:rsidP="00966F7A">
      <w:pPr>
        <w:spacing w:after="0"/>
        <w:rPr>
          <w:sz w:val="24"/>
          <w:szCs w:val="24"/>
        </w:rPr>
      </w:pPr>
    </w:p>
    <w:p w14:paraId="37D70440" w14:textId="77777777" w:rsidR="00966F7A" w:rsidRPr="009A14F1" w:rsidRDefault="00966F7A" w:rsidP="00966F7A">
      <w:pPr>
        <w:spacing w:after="0"/>
        <w:rPr>
          <w:sz w:val="24"/>
          <w:szCs w:val="24"/>
        </w:rPr>
      </w:pPr>
    </w:p>
    <w:p w14:paraId="4ECACADD" w14:textId="77777777" w:rsidR="00966F7A" w:rsidRDefault="00966F7A" w:rsidP="00966F7A">
      <w:pPr>
        <w:spacing w:after="0"/>
        <w:rPr>
          <w:sz w:val="28"/>
          <w:szCs w:val="28"/>
        </w:rPr>
      </w:pPr>
    </w:p>
    <w:p w14:paraId="54D5624A" w14:textId="77777777" w:rsidR="00966F7A" w:rsidRDefault="00966F7A" w:rsidP="00966F7A">
      <w:pPr>
        <w:spacing w:after="0"/>
        <w:rPr>
          <w:sz w:val="28"/>
          <w:szCs w:val="28"/>
        </w:rPr>
      </w:pPr>
    </w:p>
    <w:p w14:paraId="1928A134" w14:textId="77777777" w:rsidR="00966F7A" w:rsidRDefault="00966F7A" w:rsidP="00966F7A">
      <w:pPr>
        <w:spacing w:after="0"/>
        <w:rPr>
          <w:sz w:val="28"/>
          <w:szCs w:val="28"/>
        </w:rPr>
      </w:pPr>
    </w:p>
    <w:p w14:paraId="46BD0615" w14:textId="77777777" w:rsidR="00966F7A" w:rsidRDefault="00966F7A" w:rsidP="00966F7A">
      <w:pPr>
        <w:spacing w:after="0"/>
        <w:rPr>
          <w:sz w:val="28"/>
          <w:szCs w:val="28"/>
        </w:rPr>
      </w:pPr>
    </w:p>
    <w:p w14:paraId="5C9F2453" w14:textId="77777777" w:rsidR="00966F7A" w:rsidRDefault="00966F7A" w:rsidP="00966F7A">
      <w:pPr>
        <w:spacing w:after="0"/>
        <w:rPr>
          <w:sz w:val="28"/>
          <w:szCs w:val="28"/>
        </w:rPr>
      </w:pPr>
    </w:p>
    <w:p w14:paraId="6041760B" w14:textId="77777777" w:rsidR="00966F7A" w:rsidRDefault="00966F7A" w:rsidP="00966F7A">
      <w:pPr>
        <w:spacing w:after="0"/>
        <w:rPr>
          <w:sz w:val="28"/>
          <w:szCs w:val="28"/>
        </w:rPr>
      </w:pPr>
    </w:p>
    <w:p w14:paraId="4A5A616E" w14:textId="77777777" w:rsidR="00966F7A" w:rsidRDefault="00966F7A" w:rsidP="00966F7A">
      <w:pPr>
        <w:spacing w:after="0"/>
        <w:rPr>
          <w:sz w:val="28"/>
          <w:szCs w:val="28"/>
        </w:rPr>
      </w:pPr>
    </w:p>
    <w:p w14:paraId="0858A636" w14:textId="77777777" w:rsidR="00966F7A" w:rsidRDefault="00966F7A" w:rsidP="00966F7A">
      <w:pPr>
        <w:spacing w:after="0"/>
        <w:rPr>
          <w:sz w:val="28"/>
          <w:szCs w:val="28"/>
        </w:rPr>
      </w:pPr>
    </w:p>
    <w:p w14:paraId="4BED12A6" w14:textId="77777777" w:rsidR="00966F7A" w:rsidRDefault="00966F7A" w:rsidP="00966F7A">
      <w:pPr>
        <w:spacing w:after="0"/>
        <w:rPr>
          <w:sz w:val="28"/>
          <w:szCs w:val="28"/>
        </w:rPr>
      </w:pPr>
    </w:p>
    <w:p w14:paraId="60F14A83" w14:textId="77777777" w:rsidR="00966F7A" w:rsidRDefault="00966F7A" w:rsidP="00966F7A">
      <w:pPr>
        <w:spacing w:after="0"/>
        <w:rPr>
          <w:sz w:val="28"/>
          <w:szCs w:val="28"/>
        </w:rPr>
      </w:pPr>
    </w:p>
    <w:p w14:paraId="23C4661F" w14:textId="77777777" w:rsidR="00966F7A" w:rsidRDefault="00966F7A" w:rsidP="00966F7A">
      <w:pPr>
        <w:spacing w:after="0"/>
        <w:rPr>
          <w:sz w:val="28"/>
          <w:szCs w:val="28"/>
        </w:rPr>
      </w:pPr>
    </w:p>
    <w:p w14:paraId="408E87A2" w14:textId="77777777" w:rsidR="00966F7A" w:rsidRDefault="00966F7A" w:rsidP="00966F7A">
      <w:pPr>
        <w:spacing w:after="0"/>
        <w:rPr>
          <w:sz w:val="28"/>
          <w:szCs w:val="28"/>
        </w:rPr>
      </w:pPr>
    </w:p>
    <w:p w14:paraId="36F6198F" w14:textId="77777777" w:rsidR="00966F7A" w:rsidRDefault="00966F7A" w:rsidP="00966F7A">
      <w:pPr>
        <w:spacing w:after="0"/>
        <w:rPr>
          <w:sz w:val="28"/>
          <w:szCs w:val="28"/>
        </w:rPr>
      </w:pPr>
    </w:p>
    <w:p w14:paraId="1A3F5646" w14:textId="77777777" w:rsidR="00966F7A" w:rsidRDefault="00966F7A" w:rsidP="00966F7A">
      <w:pPr>
        <w:spacing w:after="0"/>
        <w:rPr>
          <w:sz w:val="28"/>
          <w:szCs w:val="28"/>
        </w:rPr>
      </w:pPr>
    </w:p>
    <w:p w14:paraId="0ADD6E4F" w14:textId="77777777" w:rsidR="00966F7A" w:rsidRDefault="00966F7A" w:rsidP="00966F7A">
      <w:pPr>
        <w:spacing w:after="0"/>
        <w:rPr>
          <w:sz w:val="28"/>
          <w:szCs w:val="28"/>
        </w:rPr>
      </w:pPr>
    </w:p>
    <w:p w14:paraId="6BDD8CFC" w14:textId="77777777" w:rsidR="00966F7A" w:rsidRDefault="00966F7A" w:rsidP="00966F7A">
      <w:pPr>
        <w:spacing w:after="0"/>
        <w:rPr>
          <w:sz w:val="28"/>
          <w:szCs w:val="28"/>
        </w:rPr>
      </w:pPr>
    </w:p>
    <w:p w14:paraId="2D7699E8" w14:textId="77777777" w:rsidR="00966F7A" w:rsidRDefault="00966F7A" w:rsidP="00966F7A">
      <w:pPr>
        <w:spacing w:after="0"/>
        <w:rPr>
          <w:sz w:val="28"/>
          <w:szCs w:val="28"/>
        </w:rPr>
      </w:pPr>
    </w:p>
    <w:p w14:paraId="39FB2496" w14:textId="77777777" w:rsidR="00966F7A" w:rsidRDefault="00966F7A" w:rsidP="00966F7A">
      <w:pPr>
        <w:spacing w:after="0"/>
        <w:rPr>
          <w:sz w:val="28"/>
          <w:szCs w:val="28"/>
        </w:rPr>
      </w:pPr>
    </w:p>
    <w:p w14:paraId="72B75705" w14:textId="77777777" w:rsidR="00966F7A" w:rsidRDefault="00966F7A" w:rsidP="00966F7A">
      <w:pPr>
        <w:spacing w:after="0"/>
        <w:rPr>
          <w:sz w:val="28"/>
          <w:szCs w:val="28"/>
        </w:rPr>
      </w:pPr>
    </w:p>
    <w:p w14:paraId="7E92546C" w14:textId="77777777" w:rsidR="00966F7A" w:rsidRDefault="00966F7A" w:rsidP="00966F7A">
      <w:pPr>
        <w:spacing w:after="0"/>
        <w:rPr>
          <w:sz w:val="28"/>
          <w:szCs w:val="28"/>
        </w:rPr>
      </w:pPr>
    </w:p>
    <w:p w14:paraId="4EBDABF1" w14:textId="77777777" w:rsidR="00966F7A" w:rsidRDefault="00966F7A" w:rsidP="00966F7A">
      <w:pPr>
        <w:spacing w:after="0"/>
        <w:rPr>
          <w:sz w:val="28"/>
          <w:szCs w:val="28"/>
        </w:rPr>
      </w:pPr>
    </w:p>
    <w:p w14:paraId="5D7A2E5E" w14:textId="77777777" w:rsidR="00966F7A" w:rsidRDefault="00966F7A" w:rsidP="00966F7A">
      <w:pPr>
        <w:spacing w:after="0"/>
        <w:rPr>
          <w:sz w:val="28"/>
          <w:szCs w:val="28"/>
        </w:rPr>
      </w:pPr>
    </w:p>
    <w:p w14:paraId="3351A29E" w14:textId="77777777" w:rsidR="00966F7A" w:rsidRDefault="00966F7A" w:rsidP="00966F7A">
      <w:pPr>
        <w:spacing w:after="0"/>
        <w:rPr>
          <w:sz w:val="28"/>
          <w:szCs w:val="28"/>
        </w:rPr>
      </w:pPr>
    </w:p>
    <w:p w14:paraId="5DD85266" w14:textId="77777777" w:rsidR="00966F7A" w:rsidRDefault="00966F7A" w:rsidP="00966F7A">
      <w:pPr>
        <w:spacing w:after="0"/>
        <w:rPr>
          <w:sz w:val="28"/>
          <w:szCs w:val="28"/>
        </w:rPr>
      </w:pPr>
    </w:p>
    <w:p w14:paraId="4EDE0C70" w14:textId="77777777" w:rsidR="00966F7A" w:rsidRDefault="00966F7A" w:rsidP="00966F7A">
      <w:pPr>
        <w:spacing w:after="0"/>
        <w:rPr>
          <w:sz w:val="28"/>
          <w:szCs w:val="28"/>
        </w:rPr>
      </w:pPr>
    </w:p>
    <w:p w14:paraId="3790086B" w14:textId="77777777" w:rsidR="00966F7A" w:rsidRDefault="00966F7A" w:rsidP="00966F7A">
      <w:pPr>
        <w:spacing w:after="0"/>
        <w:rPr>
          <w:sz w:val="28"/>
          <w:szCs w:val="28"/>
        </w:rPr>
      </w:pPr>
    </w:p>
    <w:p w14:paraId="2B9FC1A5" w14:textId="77777777" w:rsidR="00966F7A" w:rsidRDefault="00966F7A" w:rsidP="00966F7A">
      <w:pPr>
        <w:spacing w:after="0"/>
        <w:rPr>
          <w:sz w:val="28"/>
          <w:szCs w:val="28"/>
        </w:rPr>
      </w:pPr>
    </w:p>
    <w:p w14:paraId="2AD4A970" w14:textId="77777777" w:rsidR="00966F7A" w:rsidRDefault="00966F7A" w:rsidP="00966F7A">
      <w:pPr>
        <w:spacing w:after="0"/>
        <w:rPr>
          <w:sz w:val="28"/>
          <w:szCs w:val="28"/>
        </w:rPr>
      </w:pPr>
    </w:p>
    <w:p w14:paraId="3B750701" w14:textId="77777777" w:rsidR="00966F7A" w:rsidRDefault="00966F7A" w:rsidP="00966F7A">
      <w:pPr>
        <w:spacing w:after="0"/>
        <w:rPr>
          <w:sz w:val="28"/>
          <w:szCs w:val="28"/>
        </w:rPr>
      </w:pPr>
    </w:p>
    <w:p w14:paraId="139A78A0" w14:textId="77777777" w:rsidR="00966F7A" w:rsidRDefault="00966F7A" w:rsidP="00966F7A">
      <w:pPr>
        <w:spacing w:after="0"/>
        <w:rPr>
          <w:sz w:val="28"/>
          <w:szCs w:val="28"/>
        </w:rPr>
      </w:pPr>
    </w:p>
    <w:p w14:paraId="28123BA3" w14:textId="77777777" w:rsidR="00966F7A" w:rsidRDefault="00966F7A" w:rsidP="00966F7A">
      <w:pPr>
        <w:spacing w:after="0"/>
        <w:rPr>
          <w:sz w:val="28"/>
          <w:szCs w:val="28"/>
        </w:rPr>
      </w:pPr>
    </w:p>
    <w:p w14:paraId="5E86A7D1" w14:textId="77777777" w:rsidR="00966F7A" w:rsidRPr="0014456D" w:rsidRDefault="00966F7A" w:rsidP="00966F7A">
      <w:pPr>
        <w:spacing w:after="0"/>
        <w:rPr>
          <w:sz w:val="28"/>
          <w:szCs w:val="28"/>
        </w:rPr>
      </w:pPr>
    </w:p>
    <w:p w14:paraId="6EE0E154" w14:textId="77777777" w:rsidR="00966F7A" w:rsidRPr="0052156F" w:rsidRDefault="00966F7A" w:rsidP="00966F7A">
      <w:pPr>
        <w:spacing w:after="0"/>
        <w:rPr>
          <w:b/>
          <w:bCs/>
        </w:rPr>
      </w:pPr>
      <w:r w:rsidRPr="0052156F">
        <w:rPr>
          <w:b/>
          <w:bCs/>
        </w:rPr>
        <w:lastRenderedPageBreak/>
        <w:t xml:space="preserve">Część </w:t>
      </w:r>
      <w:r w:rsidRPr="0052156F">
        <w:rPr>
          <w:rFonts w:ascii="Tahoma" w:hAnsi="Tahoma" w:cs="Tahoma"/>
          <w:b/>
          <w:bCs/>
        </w:rPr>
        <w:t>1</w:t>
      </w:r>
    </w:p>
    <w:p w14:paraId="44313CA4" w14:textId="77777777" w:rsidR="00966F7A" w:rsidRPr="00676BE4" w:rsidRDefault="00966F7A" w:rsidP="00966F7A">
      <w:pPr>
        <w:spacing w:after="0"/>
        <w:rPr>
          <w:vertAlign w:val="superscript"/>
        </w:rPr>
      </w:pPr>
      <w:r>
        <w:t xml:space="preserve"> Spełnianie standardów ochrony dzieci</w:t>
      </w:r>
      <w:r>
        <w:rPr>
          <w:vertAlign w:val="superscript"/>
        </w:rPr>
        <w:t>1</w:t>
      </w:r>
    </w:p>
    <w:p w14:paraId="2FF0336D" w14:textId="77777777" w:rsidR="00966F7A" w:rsidRDefault="00966F7A" w:rsidP="00966F7A">
      <w:pPr>
        <w:spacing w:after="0"/>
      </w:pPr>
    </w:p>
    <w:p w14:paraId="2CF199E4" w14:textId="77777777" w:rsidR="00966F7A" w:rsidRDefault="00966F7A" w:rsidP="00966F7A">
      <w:pPr>
        <w:spacing w:after="0"/>
        <w:rPr>
          <w:b/>
          <w:bCs/>
        </w:rPr>
      </w:pPr>
      <w:r w:rsidRPr="00575765">
        <w:rPr>
          <w:b/>
          <w:bCs/>
        </w:rPr>
        <w:t xml:space="preserve">Standard I. POLITYKA </w:t>
      </w:r>
    </w:p>
    <w:p w14:paraId="4BA989A2" w14:textId="77777777" w:rsidR="00966F7A" w:rsidRDefault="00966F7A" w:rsidP="00966F7A">
      <w:pPr>
        <w:spacing w:after="0"/>
        <w:rPr>
          <w:b/>
          <w:bCs/>
        </w:rPr>
      </w:pPr>
      <w:r>
        <w:rPr>
          <w:b/>
          <w:bCs/>
        </w:rPr>
        <w:t>Przedszkole Samorządowe Nr 1 w Małdytach</w:t>
      </w:r>
      <w:r w:rsidRPr="00575765">
        <w:rPr>
          <w:b/>
          <w:bCs/>
        </w:rPr>
        <w:t xml:space="preserve"> ustanowił</w:t>
      </w:r>
      <w:r>
        <w:rPr>
          <w:b/>
          <w:bCs/>
        </w:rPr>
        <w:t>o</w:t>
      </w:r>
      <w:r w:rsidRPr="00575765">
        <w:rPr>
          <w:b/>
          <w:bCs/>
        </w:rPr>
        <w:t xml:space="preserve"> i wprowadził</w:t>
      </w:r>
      <w:r>
        <w:rPr>
          <w:b/>
          <w:bCs/>
        </w:rPr>
        <w:t>o</w:t>
      </w:r>
      <w:r w:rsidRPr="00575765">
        <w:rPr>
          <w:b/>
          <w:bCs/>
        </w:rPr>
        <w:t xml:space="preserve"> w życie Politykę ochrony dzieci przed krzywdzeniem.</w:t>
      </w:r>
    </w:p>
    <w:p w14:paraId="4211E278" w14:textId="77777777" w:rsidR="00966F7A" w:rsidRDefault="00966F7A" w:rsidP="00966F7A">
      <w:pPr>
        <w:spacing w:after="0"/>
      </w:pPr>
      <w:r>
        <w:t>Standardy podstawowe:</w:t>
      </w:r>
    </w:p>
    <w:p w14:paraId="4329EE89" w14:textId="77777777" w:rsidR="00966F7A" w:rsidRDefault="00966F7A" w:rsidP="00966F7A">
      <w:pPr>
        <w:spacing w:after="0"/>
      </w:pPr>
      <w:r>
        <w:t xml:space="preserve"> a. Polityka dotyczy całego personelu Przedszkola.</w:t>
      </w:r>
    </w:p>
    <w:p w14:paraId="3AB0C88C" w14:textId="77777777" w:rsidR="00966F7A" w:rsidRDefault="00966F7A" w:rsidP="00966F7A">
      <w:pPr>
        <w:spacing w:after="0"/>
      </w:pPr>
      <w:r>
        <w:t xml:space="preserve"> b. Organ zarządzający Przedszkolem zatwierdził Politykę, a za jej wdrażanie i nadzorowanie odpowiada dyrektor przedszkola. </w:t>
      </w:r>
    </w:p>
    <w:p w14:paraId="2B0A8757" w14:textId="77777777" w:rsidR="00966F7A" w:rsidRDefault="00966F7A" w:rsidP="00966F7A">
      <w:pPr>
        <w:spacing w:after="0"/>
      </w:pPr>
      <w:r>
        <w:t xml:space="preserve">c. Dyrektor Przedszkola wyznaczył osobę odpowiedzialną za monitoring realizacji Polityki. Rola, zadania oraz kwalifikacje tej osoby są jasno określone. </w:t>
      </w:r>
    </w:p>
    <w:p w14:paraId="4DF6DE56" w14:textId="77777777" w:rsidR="00966F7A" w:rsidRDefault="00966F7A" w:rsidP="00966F7A">
      <w:pPr>
        <w:spacing w:after="0"/>
      </w:pPr>
      <w:r>
        <w:t xml:space="preserve">d. Polityka ochrony dzieci jasno i kompleksowo określa: </w:t>
      </w:r>
    </w:p>
    <w:p w14:paraId="12BC58E5" w14:textId="77777777" w:rsidR="00966F7A" w:rsidRDefault="00966F7A" w:rsidP="00966F7A">
      <w:pPr>
        <w:spacing w:after="0"/>
      </w:pPr>
      <w:r>
        <w:t>• zasady bezpiecznej rekrutacji personelu (załącznik nr 1, załącznik nr 2)</w:t>
      </w:r>
    </w:p>
    <w:p w14:paraId="5EAAFFE3" w14:textId="77777777" w:rsidR="00966F7A" w:rsidRDefault="00966F7A" w:rsidP="00966F7A">
      <w:pPr>
        <w:spacing w:after="0"/>
      </w:pPr>
      <w:r>
        <w:t xml:space="preserve"> • sposób reagowania w organizacji/instytucji na przypadki podejrzenia, że dziecko doświadcza krzywdzenia i zasady prowadzenia rejestru interwencji  (załącznik nr 9)</w:t>
      </w:r>
    </w:p>
    <w:p w14:paraId="6127983B" w14:textId="77777777" w:rsidR="00966F7A" w:rsidRDefault="00966F7A" w:rsidP="00966F7A">
      <w:pPr>
        <w:spacing w:after="0"/>
      </w:pPr>
      <w:r>
        <w:t>• zasady bezpiecznych relacji personel–dziecko i dziecko–dziecko (załącznik nr 3)</w:t>
      </w:r>
    </w:p>
    <w:p w14:paraId="4707F76F" w14:textId="77777777" w:rsidR="00966F7A" w:rsidRDefault="00966F7A" w:rsidP="00966F7A">
      <w:pPr>
        <w:spacing w:after="0"/>
      </w:pPr>
      <w:r>
        <w:t xml:space="preserve"> • zasady bezpiecznego korzystania z </w:t>
      </w:r>
      <w:proofErr w:type="spellStart"/>
      <w:r>
        <w:t>internetu</w:t>
      </w:r>
      <w:proofErr w:type="spellEnd"/>
      <w:r>
        <w:t xml:space="preserve"> i mediów elektronicznych  (załącznik nr 4)</w:t>
      </w:r>
    </w:p>
    <w:p w14:paraId="17AC3BA9" w14:textId="77777777" w:rsidR="00966F7A" w:rsidRDefault="00966F7A" w:rsidP="00966F7A">
      <w:pPr>
        <w:spacing w:after="0"/>
      </w:pPr>
      <w:r>
        <w:t xml:space="preserve">• zasady ochrony wizerunku i danych osobowych dzieci (załącznik nr 6). </w:t>
      </w:r>
    </w:p>
    <w:p w14:paraId="4579902C" w14:textId="77777777" w:rsidR="00966F7A" w:rsidRDefault="00966F7A" w:rsidP="00966F7A">
      <w:pPr>
        <w:spacing w:after="0"/>
      </w:pPr>
      <w:r>
        <w:t>e. Polityka jest opublikowana i szeroko promowana wśród całego personelu, rodziców i dzieci, a poszczególne grupy są z nią aktywnie zapoznawane poprzez działania edukacyjne i informacyjne.</w:t>
      </w:r>
    </w:p>
    <w:p w14:paraId="639CB04A" w14:textId="77777777" w:rsidR="00966F7A" w:rsidRDefault="00966F7A" w:rsidP="00966F7A">
      <w:pPr>
        <w:spacing w:after="0"/>
      </w:pPr>
    </w:p>
    <w:p w14:paraId="0D23EB97" w14:textId="77777777" w:rsidR="00966F7A" w:rsidRDefault="00966F7A" w:rsidP="00966F7A">
      <w:pPr>
        <w:spacing w:after="0"/>
        <w:jc w:val="both"/>
      </w:pPr>
    </w:p>
    <w:p w14:paraId="3611B821" w14:textId="77777777" w:rsidR="00966F7A" w:rsidRPr="00E409DE" w:rsidRDefault="00966F7A" w:rsidP="00966F7A">
      <w:pPr>
        <w:spacing w:after="0"/>
        <w:jc w:val="both"/>
        <w:rPr>
          <w:b/>
          <w:bCs/>
          <w:i/>
          <w:iCs/>
        </w:rPr>
      </w:pPr>
      <w:r w:rsidRPr="00E409DE">
        <w:rPr>
          <w:b/>
          <w:bCs/>
          <w:i/>
          <w:iCs/>
        </w:rPr>
        <w:t xml:space="preserve">    Realizacja tego standardu oznacza, że w instytucji w sposób kompleksowy i systemowy podjęto wdrażanie standardów ochrony dzieci poprzez opracowanie i wprowadzenie wżycie Polityki ochrony dzieci przed krzywdzeniem. Dokument ten zawiera jasne wytyczne dotyczące tego, jak w instytucji</w:t>
      </w:r>
    </w:p>
    <w:p w14:paraId="60D18D46" w14:textId="77777777" w:rsidR="00966F7A" w:rsidRPr="00E409DE" w:rsidRDefault="00966F7A" w:rsidP="00966F7A">
      <w:pPr>
        <w:spacing w:after="0"/>
        <w:jc w:val="both"/>
        <w:rPr>
          <w:b/>
          <w:bCs/>
          <w:i/>
          <w:iCs/>
        </w:rPr>
      </w:pPr>
      <w:r w:rsidRPr="00E409DE">
        <w:rPr>
          <w:b/>
          <w:bCs/>
          <w:i/>
          <w:iCs/>
        </w:rPr>
        <w:t>przeciwdziałać naruszaniu praw dzieci, jak tworzyć środowisko przyjazne i bezpieczne dzieciom oraz jakie kroki podjąć w przypadku zagrożenia bezpieczeństwa dzieci.</w:t>
      </w:r>
    </w:p>
    <w:p w14:paraId="6225949D" w14:textId="77777777" w:rsidR="00966F7A" w:rsidRPr="00E409DE" w:rsidRDefault="00966F7A" w:rsidP="00966F7A">
      <w:pPr>
        <w:spacing w:after="0"/>
        <w:jc w:val="both"/>
        <w:rPr>
          <w:b/>
          <w:bCs/>
          <w:i/>
          <w:iCs/>
        </w:rPr>
      </w:pPr>
      <w:r w:rsidRPr="00E409DE">
        <w:rPr>
          <w:b/>
          <w:bCs/>
          <w:i/>
          <w:iCs/>
        </w:rPr>
        <w:t>Ustanowienie Polityki ochrony dzieci przed krzywdzeniem jest komunikatem zarówno dla personelu instytucji, jak i dla przebywających w niej dzieci oraz ich opiekunów, że w codziennej pracy placówki realizowane są takie wartości, jak dobro dziecka oraz jego prawo do życia w bezpiecznym i zapewniającym rozwój otoczeniu.</w:t>
      </w:r>
    </w:p>
    <w:p w14:paraId="56C3313C" w14:textId="77777777" w:rsidR="00966F7A" w:rsidRDefault="00966F7A" w:rsidP="00966F7A">
      <w:pPr>
        <w:spacing w:after="0"/>
        <w:jc w:val="center"/>
        <w:rPr>
          <w:b/>
          <w:bCs/>
          <w:i/>
          <w:iCs/>
          <w:sz w:val="48"/>
          <w:szCs w:val="48"/>
          <w:u w:val="single"/>
        </w:rPr>
      </w:pPr>
      <w:bookmarkStart w:id="0" w:name="_Hlk157411005"/>
    </w:p>
    <w:p w14:paraId="1944C1B6" w14:textId="77777777" w:rsidR="00966F7A" w:rsidRDefault="00966F7A" w:rsidP="00966F7A">
      <w:pPr>
        <w:spacing w:after="0"/>
        <w:jc w:val="center"/>
        <w:rPr>
          <w:b/>
          <w:bCs/>
          <w:i/>
          <w:iCs/>
          <w:sz w:val="48"/>
          <w:szCs w:val="48"/>
          <w:u w:val="single"/>
        </w:rPr>
      </w:pPr>
    </w:p>
    <w:p w14:paraId="7DC820B4" w14:textId="77777777" w:rsidR="00966F7A" w:rsidRDefault="00966F7A" w:rsidP="00966F7A">
      <w:pPr>
        <w:spacing w:after="0"/>
        <w:rPr>
          <w:b/>
          <w:bCs/>
          <w:i/>
          <w:iCs/>
          <w:sz w:val="48"/>
          <w:szCs w:val="48"/>
          <w:u w:val="single"/>
        </w:rPr>
      </w:pPr>
    </w:p>
    <w:p w14:paraId="019BA570" w14:textId="77777777" w:rsidR="00966F7A" w:rsidRDefault="00966F7A" w:rsidP="00966F7A">
      <w:pPr>
        <w:spacing w:after="0"/>
        <w:jc w:val="center"/>
        <w:rPr>
          <w:b/>
          <w:bCs/>
          <w:i/>
          <w:iCs/>
          <w:sz w:val="48"/>
          <w:szCs w:val="48"/>
          <w:u w:val="single"/>
        </w:rPr>
      </w:pPr>
    </w:p>
    <w:p w14:paraId="4B265988" w14:textId="77777777" w:rsidR="00966F7A" w:rsidRDefault="00966F7A" w:rsidP="00966F7A">
      <w:pPr>
        <w:spacing w:after="0"/>
        <w:jc w:val="center"/>
        <w:rPr>
          <w:b/>
          <w:bCs/>
          <w:i/>
          <w:iCs/>
          <w:sz w:val="48"/>
          <w:szCs w:val="48"/>
          <w:u w:val="single"/>
        </w:rPr>
      </w:pPr>
    </w:p>
    <w:p w14:paraId="194597D1" w14:textId="77777777" w:rsidR="00966F7A" w:rsidRDefault="00966F7A" w:rsidP="00966F7A">
      <w:pPr>
        <w:spacing w:after="0"/>
        <w:jc w:val="both"/>
        <w:rPr>
          <w:sz w:val="16"/>
          <w:szCs w:val="16"/>
        </w:rPr>
      </w:pPr>
      <w:r>
        <w:rPr>
          <w:sz w:val="16"/>
          <w:szCs w:val="16"/>
        </w:rPr>
        <w:t>…………………………………………………………………………………………………</w:t>
      </w:r>
    </w:p>
    <w:p w14:paraId="1DDDF0F7" w14:textId="77777777" w:rsidR="00966F7A" w:rsidRDefault="00966F7A" w:rsidP="00966F7A">
      <w:pPr>
        <w:spacing w:after="0"/>
        <w:jc w:val="both"/>
        <w:rPr>
          <w:sz w:val="16"/>
          <w:szCs w:val="16"/>
        </w:rPr>
      </w:pPr>
      <w:r w:rsidRPr="00676BE4">
        <w:rPr>
          <w:sz w:val="16"/>
          <w:szCs w:val="16"/>
          <w:vertAlign w:val="superscript"/>
        </w:rPr>
        <w:t>1</w:t>
      </w:r>
      <w:r w:rsidRPr="00676BE4">
        <w:rPr>
          <w:sz w:val="16"/>
          <w:szCs w:val="16"/>
        </w:rPr>
        <w:t xml:space="preserve">Ustawa z dnia </w:t>
      </w:r>
      <w:r w:rsidRPr="00676BE4">
        <w:rPr>
          <w:rFonts w:cstheme="minorHAnsi"/>
          <w:sz w:val="16"/>
          <w:szCs w:val="16"/>
        </w:rPr>
        <w:t>28 lipca 2023 r</w:t>
      </w:r>
      <w:r w:rsidRPr="00676BE4">
        <w:rPr>
          <w:sz w:val="16"/>
          <w:szCs w:val="16"/>
        </w:rPr>
        <w:t>. o zmianie ustawy – Kodeks rodzinny i opiekuńczy oraz niektórych innych ustaw wprowadza termin „standardy ochrony małoletnich” tożsamy ze standardami ochrony dzieci</w:t>
      </w:r>
    </w:p>
    <w:p w14:paraId="6671E482" w14:textId="77777777" w:rsidR="00966F7A" w:rsidRDefault="00966F7A" w:rsidP="00966F7A">
      <w:pPr>
        <w:spacing w:after="0"/>
        <w:jc w:val="both"/>
        <w:rPr>
          <w:sz w:val="16"/>
          <w:szCs w:val="16"/>
          <w:vertAlign w:val="superscript"/>
        </w:rPr>
      </w:pPr>
    </w:p>
    <w:p w14:paraId="3A583295" w14:textId="77777777" w:rsidR="00966F7A" w:rsidRDefault="00966F7A" w:rsidP="00966F7A">
      <w:pPr>
        <w:spacing w:after="0"/>
        <w:jc w:val="both"/>
        <w:rPr>
          <w:sz w:val="16"/>
          <w:szCs w:val="16"/>
          <w:vertAlign w:val="superscript"/>
        </w:rPr>
      </w:pPr>
    </w:p>
    <w:p w14:paraId="6499526C" w14:textId="77777777" w:rsidR="00966F7A" w:rsidRPr="0052156F" w:rsidRDefault="00966F7A" w:rsidP="00966F7A">
      <w:pPr>
        <w:spacing w:after="0"/>
        <w:jc w:val="both"/>
        <w:rPr>
          <w:sz w:val="16"/>
          <w:szCs w:val="16"/>
          <w:vertAlign w:val="superscript"/>
        </w:rPr>
      </w:pPr>
    </w:p>
    <w:p w14:paraId="68FBE055" w14:textId="77777777" w:rsidR="00966F7A" w:rsidRDefault="00966F7A" w:rsidP="00966F7A">
      <w:pPr>
        <w:spacing w:after="0"/>
        <w:rPr>
          <w:b/>
          <w:bCs/>
        </w:rPr>
      </w:pPr>
      <w:r w:rsidRPr="00FF3CB0">
        <w:rPr>
          <w:b/>
          <w:bCs/>
        </w:rPr>
        <w:lastRenderedPageBreak/>
        <w:t>Standard II. PERSONEL</w:t>
      </w:r>
    </w:p>
    <w:p w14:paraId="21DA1AB0" w14:textId="77777777" w:rsidR="00966F7A" w:rsidRDefault="00966F7A" w:rsidP="00966F7A">
      <w:pPr>
        <w:spacing w:after="0"/>
        <w:rPr>
          <w:b/>
          <w:bCs/>
        </w:rPr>
      </w:pPr>
      <w:r w:rsidRPr="00FF3CB0">
        <w:rPr>
          <w:b/>
          <w:bCs/>
        </w:rPr>
        <w:t xml:space="preserve"> </w:t>
      </w:r>
      <w:bookmarkEnd w:id="0"/>
      <w:r>
        <w:rPr>
          <w:b/>
          <w:bCs/>
        </w:rPr>
        <w:t>Przedszkole Samorządowe Nr 1</w:t>
      </w:r>
      <w:r w:rsidRPr="00FF3CB0">
        <w:rPr>
          <w:b/>
          <w:bCs/>
        </w:rPr>
        <w:t xml:space="preserve"> monitoruje, edukuje i angażuje swoich pracowników w celu zapobiegania krzywdzeniu dzieci.</w:t>
      </w:r>
    </w:p>
    <w:p w14:paraId="473E8470" w14:textId="77777777" w:rsidR="00966F7A" w:rsidRPr="00FF3CB0" w:rsidRDefault="00966F7A" w:rsidP="00966F7A">
      <w:pPr>
        <w:spacing w:after="0"/>
        <w:jc w:val="both"/>
        <w:rPr>
          <w:b/>
          <w:bCs/>
          <w:sz w:val="48"/>
          <w:szCs w:val="48"/>
        </w:rPr>
      </w:pPr>
    </w:p>
    <w:p w14:paraId="446BA6DC" w14:textId="77777777" w:rsidR="00966F7A" w:rsidRPr="00E409DE" w:rsidRDefault="00966F7A" w:rsidP="00966F7A">
      <w:pPr>
        <w:spacing w:after="0"/>
        <w:jc w:val="both"/>
        <w:rPr>
          <w:b/>
          <w:bCs/>
        </w:rPr>
      </w:pPr>
      <w:r w:rsidRPr="00E409DE">
        <w:rPr>
          <w:b/>
          <w:bCs/>
        </w:rPr>
        <w:t xml:space="preserve">Standardy podstawowe: </w:t>
      </w:r>
    </w:p>
    <w:p w14:paraId="70ED2E85" w14:textId="77777777" w:rsidR="00966F7A" w:rsidRDefault="00966F7A" w:rsidP="00966F7A">
      <w:pPr>
        <w:spacing w:after="0"/>
        <w:jc w:val="both"/>
      </w:pPr>
      <w:r>
        <w:t>a. W ramach rekrutacji członków personelu pracujących z dziećmi prowadzona jest ocena przygotowania kandydatów do pracy z dziećmi oraz sprawdzane są ich referencje.</w:t>
      </w:r>
    </w:p>
    <w:p w14:paraId="561E9409" w14:textId="77777777" w:rsidR="00966F7A" w:rsidRDefault="00966F7A" w:rsidP="00966F7A">
      <w:pPr>
        <w:spacing w:after="0"/>
        <w:jc w:val="both"/>
      </w:pPr>
      <w:r>
        <w:t xml:space="preserve"> b. Przedszkole Samorządowe Nr 1  uzyskało o każdym członku personelu dane z Rejestru Sprawców Przestępstw na Tle Seksualnym oraz informacje z Krajowego Rejestru Karnego i rejestrów karalności państw trzecich w zakresie określonych przestępstw (lub odpowiadających im czynów zabronionych w przepisach </w:t>
      </w:r>
    </w:p>
    <w:p w14:paraId="6E21F083" w14:textId="77777777" w:rsidR="00966F7A" w:rsidRDefault="00966F7A" w:rsidP="00966F7A">
      <w:pPr>
        <w:spacing w:after="0"/>
        <w:jc w:val="both"/>
      </w:pPr>
      <w:r>
        <w:t>prawa obcego) lub w przypadkach prawem wskazanych oświadczenia o niekaralności.</w:t>
      </w:r>
    </w:p>
    <w:p w14:paraId="2714CA3A" w14:textId="77777777" w:rsidR="00966F7A" w:rsidRDefault="00966F7A" w:rsidP="00966F7A">
      <w:pPr>
        <w:spacing w:after="0"/>
        <w:jc w:val="both"/>
      </w:pPr>
    </w:p>
    <w:p w14:paraId="639ED7A1" w14:textId="77777777" w:rsidR="00966F7A" w:rsidRDefault="00966F7A" w:rsidP="00966F7A">
      <w:pPr>
        <w:spacing w:after="0"/>
        <w:jc w:val="both"/>
      </w:pPr>
      <w:r>
        <w:t xml:space="preserve"> c. Określone są zasady bezpiecznych relacji całego personelu organizacji/instytucji z dziećmi, wskazujące, jakie zachowania w organizacji są niedozwolone, a jakie pożądane w kontakcie z dzieckiem.</w:t>
      </w:r>
    </w:p>
    <w:p w14:paraId="5FC31D0B" w14:textId="77777777" w:rsidR="00966F7A" w:rsidRDefault="00966F7A" w:rsidP="00966F7A">
      <w:pPr>
        <w:spacing w:after="0"/>
        <w:jc w:val="both"/>
      </w:pPr>
      <w:r>
        <w:t xml:space="preserve">d. Organizacja/instytucja zapewnia swoim pracownikom podstawową edukację na temat ochrony dzieci przed krzywdzeniem i pomocy dzieciom w sytuacjach zagrożenia, w zakresie: </w:t>
      </w:r>
    </w:p>
    <w:p w14:paraId="5B3E1BDE" w14:textId="77777777" w:rsidR="00966F7A" w:rsidRDefault="00966F7A" w:rsidP="00966F7A">
      <w:pPr>
        <w:spacing w:after="0"/>
        <w:jc w:val="both"/>
      </w:pPr>
      <w:r>
        <w:t xml:space="preserve">• rozpoznawania symptomów krzywdzenia dzieci </w:t>
      </w:r>
    </w:p>
    <w:p w14:paraId="78BFEA90" w14:textId="77777777" w:rsidR="00966F7A" w:rsidRDefault="00966F7A" w:rsidP="00966F7A">
      <w:pPr>
        <w:spacing w:after="0"/>
        <w:jc w:val="both"/>
      </w:pPr>
      <w:r>
        <w:t>• procedur interwencji w przypadku podejrzeń krzywdzenia</w:t>
      </w:r>
    </w:p>
    <w:p w14:paraId="75968B1F" w14:textId="77777777" w:rsidR="00966F7A" w:rsidRDefault="00966F7A" w:rsidP="00966F7A">
      <w:pPr>
        <w:spacing w:after="0"/>
        <w:jc w:val="both"/>
      </w:pPr>
      <w:r>
        <w:t xml:space="preserve"> • odpowiedzialności prawnej pracowników placówki zobowiązanych do podejmowania interwencji </w:t>
      </w:r>
    </w:p>
    <w:p w14:paraId="2B642B5C" w14:textId="77777777" w:rsidR="00966F7A" w:rsidRDefault="00966F7A" w:rsidP="00966F7A">
      <w:pPr>
        <w:spacing w:after="0"/>
        <w:jc w:val="both"/>
      </w:pPr>
      <w:r>
        <w:t>• procedury „Niebieskie Karty”</w:t>
      </w:r>
    </w:p>
    <w:p w14:paraId="3CE02F14" w14:textId="77777777" w:rsidR="00966F7A" w:rsidRDefault="00966F7A" w:rsidP="00966F7A">
      <w:pPr>
        <w:spacing w:after="0"/>
        <w:jc w:val="both"/>
        <w:rPr>
          <w:rFonts w:ascii="Tahoma" w:hAnsi="Tahoma" w:cs="Tahoma"/>
        </w:rPr>
      </w:pPr>
    </w:p>
    <w:p w14:paraId="7F7AF71E" w14:textId="77777777" w:rsidR="00966F7A" w:rsidRPr="00E409DE" w:rsidRDefault="00966F7A" w:rsidP="00966F7A">
      <w:pPr>
        <w:spacing w:after="0"/>
        <w:jc w:val="both"/>
        <w:rPr>
          <w:b/>
          <w:bCs/>
        </w:rPr>
      </w:pPr>
      <w:r w:rsidRPr="00E409DE">
        <w:rPr>
          <w:b/>
          <w:bCs/>
        </w:rPr>
        <w:t xml:space="preserve">Standardy uzupełniające: </w:t>
      </w:r>
    </w:p>
    <w:p w14:paraId="2B672679" w14:textId="77777777" w:rsidR="00966F7A" w:rsidRDefault="00966F7A" w:rsidP="00966F7A">
      <w:pPr>
        <w:spacing w:after="0"/>
        <w:jc w:val="both"/>
      </w:pPr>
      <w:r>
        <w:t xml:space="preserve">e. Cały personel Przedszkola Samorządowego Nr 1 pracujący z dziećmi i ich opiekunami jest przygotowany, by edukować: </w:t>
      </w:r>
    </w:p>
    <w:p w14:paraId="2F3BAB14" w14:textId="77777777" w:rsidR="00966F7A" w:rsidRDefault="00966F7A" w:rsidP="00966F7A">
      <w:pPr>
        <w:spacing w:after="0"/>
        <w:jc w:val="both"/>
      </w:pPr>
      <w:r>
        <w:t>• dzieci na temat ochrony przed przemocą i wykorzystywaniem</w:t>
      </w:r>
    </w:p>
    <w:p w14:paraId="1F1EDDCF" w14:textId="77777777" w:rsidR="00966F7A" w:rsidRDefault="00966F7A" w:rsidP="00966F7A">
      <w:pPr>
        <w:spacing w:after="0"/>
        <w:jc w:val="both"/>
      </w:pPr>
      <w:r>
        <w:t xml:space="preserve"> • opiekunów dzieci na temat wychowania dzieci bez przemocy oraz chronienia ich przed przemocą i wykorzystywaniem. </w:t>
      </w:r>
    </w:p>
    <w:p w14:paraId="7E3002DF" w14:textId="77777777" w:rsidR="00966F7A" w:rsidRDefault="00966F7A" w:rsidP="00966F7A">
      <w:pPr>
        <w:spacing w:after="0"/>
        <w:jc w:val="both"/>
      </w:pPr>
      <w:r>
        <w:t>f. Personel dysponuje materiałami edukacyjnymi dla dzieci i dla rodziców oraz aktywnie je wykorzystuje.</w:t>
      </w:r>
    </w:p>
    <w:p w14:paraId="12EB1974" w14:textId="77777777" w:rsidR="00966F7A" w:rsidRDefault="00966F7A" w:rsidP="00966F7A">
      <w:pPr>
        <w:spacing w:after="0"/>
        <w:jc w:val="both"/>
      </w:pPr>
    </w:p>
    <w:p w14:paraId="603C351B" w14:textId="77777777" w:rsidR="00966F7A" w:rsidRDefault="00966F7A" w:rsidP="00966F7A">
      <w:pPr>
        <w:spacing w:after="0"/>
        <w:jc w:val="both"/>
      </w:pPr>
    </w:p>
    <w:p w14:paraId="00CE2EF8" w14:textId="77777777" w:rsidR="00966F7A" w:rsidRPr="00E409DE" w:rsidRDefault="00966F7A" w:rsidP="00966F7A">
      <w:pPr>
        <w:spacing w:after="0"/>
        <w:jc w:val="both"/>
        <w:rPr>
          <w:b/>
          <w:bCs/>
          <w:i/>
          <w:iCs/>
          <w:sz w:val="48"/>
          <w:szCs w:val="48"/>
        </w:rPr>
      </w:pPr>
      <w:r w:rsidRPr="00E409DE">
        <w:rPr>
          <w:b/>
          <w:bCs/>
          <w:i/>
          <w:iCs/>
        </w:rPr>
        <w:t>Realizacja tego standardu oznacza, że poprzez wprowadzenie w instytucji zasad bezpiecznej rekrutacji oraz bezpiecznych relacji personelu z dzieckiem podjęto odpowiednie kroki, by minimalizować ryzyko krzywdzenia dziecka, wynikające z okoliczności sprzyjających potencjalnym sprawcom: słabej kontroli, dostępności i możliwości. Przyjęcie tego standardu wskazuje również, że wszystkie osoby pracujące z dziećmi lub działające na ich rzecz mają dostęp do szkoleń, które są pomocne w zdobyciu kompetencji niezbędnych do zapewnienia dzieciom ochrony i przeciwdziałania zagrożeniom. Wdrożenie tego standardu jest ponadto sygnałem, że w instytucji zatrudniono przygotowany merytorycznie i sprawdzony personel, a dzieci i opiekunowie mają możliwość poszerzenia swojej wiedzy na temat ochrony przed krzywdzeniem.</w:t>
      </w:r>
    </w:p>
    <w:p w14:paraId="00EC91A0" w14:textId="77777777" w:rsidR="00966F7A" w:rsidRDefault="00966F7A" w:rsidP="00966F7A">
      <w:pPr>
        <w:spacing w:after="0"/>
        <w:jc w:val="center"/>
        <w:rPr>
          <w:b/>
          <w:bCs/>
          <w:sz w:val="48"/>
          <w:szCs w:val="48"/>
        </w:rPr>
      </w:pPr>
    </w:p>
    <w:p w14:paraId="0E9B5D14" w14:textId="77777777" w:rsidR="00966F7A" w:rsidRDefault="00966F7A" w:rsidP="00966F7A">
      <w:pPr>
        <w:spacing w:after="0"/>
        <w:jc w:val="center"/>
        <w:rPr>
          <w:b/>
          <w:bCs/>
          <w:sz w:val="48"/>
          <w:szCs w:val="48"/>
        </w:rPr>
      </w:pPr>
    </w:p>
    <w:p w14:paraId="794E7ED8" w14:textId="77777777" w:rsidR="00966F7A" w:rsidRDefault="00966F7A" w:rsidP="00966F7A">
      <w:pPr>
        <w:spacing w:after="0"/>
        <w:rPr>
          <w:b/>
          <w:bCs/>
        </w:rPr>
      </w:pPr>
      <w:bookmarkStart w:id="1" w:name="_Hlk157411312"/>
      <w:r w:rsidRPr="00507D70">
        <w:rPr>
          <w:b/>
          <w:bCs/>
        </w:rPr>
        <w:lastRenderedPageBreak/>
        <w:t xml:space="preserve">Standard III. PROCEDURY </w:t>
      </w:r>
    </w:p>
    <w:bookmarkEnd w:id="1"/>
    <w:p w14:paraId="53652D53" w14:textId="77777777" w:rsidR="00966F7A" w:rsidRDefault="00966F7A" w:rsidP="00966F7A">
      <w:pPr>
        <w:spacing w:after="0"/>
        <w:rPr>
          <w:b/>
          <w:bCs/>
        </w:rPr>
      </w:pPr>
      <w:r w:rsidRPr="00507D70">
        <w:rPr>
          <w:b/>
          <w:bCs/>
        </w:rPr>
        <w:t xml:space="preserve">W </w:t>
      </w:r>
      <w:r>
        <w:rPr>
          <w:b/>
          <w:bCs/>
        </w:rPr>
        <w:t xml:space="preserve">Przedszkolu Samorządowym Nr 1 w Małdytach </w:t>
      </w:r>
      <w:r w:rsidRPr="00507D70">
        <w:rPr>
          <w:b/>
          <w:bCs/>
        </w:rPr>
        <w:t xml:space="preserve"> funkcjonują procedury zgłaszania podejrzenia oraz podejmowania interwencji w sytuacji zagrożenia bezpieczeństwa dziecka.</w:t>
      </w:r>
    </w:p>
    <w:p w14:paraId="6B88AD54" w14:textId="77777777" w:rsidR="00966F7A" w:rsidRPr="0030712A" w:rsidRDefault="00966F7A" w:rsidP="00966F7A">
      <w:pPr>
        <w:spacing w:after="0"/>
        <w:rPr>
          <w:b/>
          <w:bCs/>
        </w:rPr>
      </w:pPr>
    </w:p>
    <w:p w14:paraId="756E6A18" w14:textId="77777777" w:rsidR="00966F7A" w:rsidRPr="0030712A" w:rsidRDefault="00966F7A" w:rsidP="00966F7A">
      <w:pPr>
        <w:spacing w:after="0"/>
        <w:rPr>
          <w:b/>
          <w:bCs/>
        </w:rPr>
      </w:pPr>
      <w:r w:rsidRPr="0030712A">
        <w:rPr>
          <w:b/>
          <w:bCs/>
        </w:rPr>
        <w:t>Standardy podstawowe:</w:t>
      </w:r>
    </w:p>
    <w:p w14:paraId="27E92138" w14:textId="77777777" w:rsidR="00966F7A" w:rsidRDefault="00966F7A" w:rsidP="00966F7A">
      <w:pPr>
        <w:spacing w:after="0"/>
      </w:pPr>
      <w:r>
        <w:t xml:space="preserve"> a. Przedszkole Samorządowe Nr 1 w Małdytach wypracowało procedury, które określają krok po kroku, jakie działanie należy podjąć w sytuacji krzywdzenia dziecka lub zagrożenia jego bezpieczeństwa ze strony personelu organizacji, członków rodziny, rówieśników i osób obcych. </w:t>
      </w:r>
    </w:p>
    <w:p w14:paraId="35AC169E" w14:textId="77777777" w:rsidR="00966F7A" w:rsidRDefault="00966F7A" w:rsidP="00966F7A">
      <w:pPr>
        <w:spacing w:after="0"/>
      </w:pPr>
      <w:r>
        <w:t xml:space="preserve">b. Przedszkole Samorządowe Nr 1 w </w:t>
      </w:r>
      <w:r w:rsidRPr="0052156F">
        <w:t xml:space="preserve">Małdytach  dysponuje danymi kontaktowymi lokalnych instytucji i organizacji, które zajmują się interwencją i pomocą w sytuacjach krzywdzenia dzieci (policja, sąd rodzinny,  ośrodek pomocy społecznej, placówki ochrony zdrowia) </w:t>
      </w:r>
      <w:r>
        <w:t>– załącznik nr 11</w:t>
      </w:r>
    </w:p>
    <w:p w14:paraId="25EC8ADC" w14:textId="77777777" w:rsidR="00966F7A" w:rsidRDefault="00966F7A" w:rsidP="00966F7A">
      <w:pPr>
        <w:spacing w:after="0"/>
      </w:pPr>
      <w:r>
        <w:t>oraz zapewnia do nich dostęp wszystkim pracownikom.</w:t>
      </w:r>
    </w:p>
    <w:p w14:paraId="7E97DD21" w14:textId="77777777" w:rsidR="00966F7A" w:rsidRDefault="00966F7A" w:rsidP="00966F7A">
      <w:pPr>
        <w:spacing w:after="0"/>
      </w:pPr>
      <w:r>
        <w:t xml:space="preserve"> c. W Przedszkolu Samorządowym Nr 1 w Małdytach wyeksponowane są informacje dla dzieci na temat możliwości uzyskania pomocy w trudnej sytuacji, w tym numery bezpłatnych telefonów zaufania dla dzieci i młodzieży.</w:t>
      </w:r>
    </w:p>
    <w:p w14:paraId="230B3892" w14:textId="77777777" w:rsidR="00966F7A" w:rsidRDefault="00966F7A" w:rsidP="00966F7A">
      <w:pPr>
        <w:spacing w:after="0"/>
      </w:pPr>
    </w:p>
    <w:p w14:paraId="0085FD01" w14:textId="77777777" w:rsidR="00966F7A" w:rsidRPr="00507D70" w:rsidRDefault="00966F7A" w:rsidP="00966F7A">
      <w:pPr>
        <w:spacing w:after="0"/>
        <w:jc w:val="both"/>
        <w:rPr>
          <w:i/>
          <w:iCs/>
          <w:u w:val="single"/>
        </w:rPr>
      </w:pPr>
    </w:p>
    <w:p w14:paraId="2F47B92D" w14:textId="77777777" w:rsidR="00966F7A" w:rsidRDefault="00966F7A" w:rsidP="00966F7A">
      <w:pPr>
        <w:spacing w:after="0"/>
        <w:jc w:val="both"/>
        <w:rPr>
          <w:b/>
          <w:bCs/>
          <w:i/>
          <w:iCs/>
        </w:rPr>
      </w:pPr>
      <w:r w:rsidRPr="006B6D68">
        <w:rPr>
          <w:b/>
          <w:bCs/>
          <w:i/>
          <w:iCs/>
        </w:rPr>
        <w:t xml:space="preserve">       Realizacja tego standardu oznacza, że w instytucji istnieje procedura opisująca krok po kroku, jak i komu zgłaszać podejrzenie krzywdzenia dziecka oraz w jaki sposób podejmowana jest decyzja o interwencji w przypadku zagrożenia bezpieczeństwa dzieci. Jasne wytyczne nie tylko w przejrzysty sposób regulują działania personelu, ale pozwalają też uniknąć rozproszenia odpowiedzialności, wspierają uważność na dobrostan dziecka i zmniejszają ryzyko wynikające z sytuacji, w której niezgłoszenie niepokojących sygnałów może doprowadzić do dalszego krzywdzenia dziecka lub wręcz przyczynić się do jego śmierci.</w:t>
      </w:r>
    </w:p>
    <w:p w14:paraId="6D97B476" w14:textId="77777777" w:rsidR="00966F7A" w:rsidRDefault="00966F7A" w:rsidP="00966F7A">
      <w:pPr>
        <w:spacing w:after="0"/>
        <w:jc w:val="both"/>
        <w:rPr>
          <w:b/>
          <w:bCs/>
          <w:i/>
          <w:iCs/>
        </w:rPr>
      </w:pPr>
    </w:p>
    <w:p w14:paraId="6FF2F249" w14:textId="77777777" w:rsidR="00966F7A" w:rsidRDefault="00966F7A" w:rsidP="00966F7A">
      <w:pPr>
        <w:spacing w:after="0"/>
        <w:jc w:val="both"/>
        <w:rPr>
          <w:b/>
          <w:bCs/>
          <w:i/>
          <w:iCs/>
        </w:rPr>
      </w:pPr>
    </w:p>
    <w:p w14:paraId="5645D3D4" w14:textId="77777777" w:rsidR="00966F7A" w:rsidRDefault="00966F7A" w:rsidP="00966F7A">
      <w:pPr>
        <w:spacing w:after="0"/>
        <w:jc w:val="both"/>
        <w:rPr>
          <w:b/>
          <w:bCs/>
          <w:i/>
          <w:iCs/>
        </w:rPr>
      </w:pPr>
    </w:p>
    <w:p w14:paraId="4FDC48DA" w14:textId="77777777" w:rsidR="00966F7A" w:rsidRDefault="00966F7A" w:rsidP="00966F7A">
      <w:pPr>
        <w:spacing w:after="0"/>
        <w:jc w:val="both"/>
        <w:rPr>
          <w:b/>
          <w:bCs/>
          <w:i/>
          <w:iCs/>
        </w:rPr>
      </w:pPr>
    </w:p>
    <w:p w14:paraId="50E3AF0F" w14:textId="77777777" w:rsidR="00966F7A" w:rsidRDefault="00966F7A" w:rsidP="00966F7A">
      <w:pPr>
        <w:spacing w:after="0"/>
        <w:jc w:val="both"/>
        <w:rPr>
          <w:b/>
          <w:bCs/>
          <w:i/>
          <w:iCs/>
        </w:rPr>
      </w:pPr>
    </w:p>
    <w:p w14:paraId="49BFA073" w14:textId="77777777" w:rsidR="00966F7A" w:rsidRDefault="00966F7A" w:rsidP="00966F7A">
      <w:pPr>
        <w:spacing w:after="0"/>
        <w:jc w:val="both"/>
        <w:rPr>
          <w:b/>
          <w:bCs/>
          <w:i/>
          <w:iCs/>
        </w:rPr>
      </w:pPr>
    </w:p>
    <w:p w14:paraId="577B38FD" w14:textId="77777777" w:rsidR="00966F7A" w:rsidRDefault="00966F7A" w:rsidP="00966F7A">
      <w:pPr>
        <w:spacing w:after="0"/>
        <w:jc w:val="both"/>
        <w:rPr>
          <w:b/>
          <w:bCs/>
          <w:i/>
          <w:iCs/>
        </w:rPr>
      </w:pPr>
    </w:p>
    <w:p w14:paraId="2D461A41" w14:textId="77777777" w:rsidR="00966F7A" w:rsidRDefault="00966F7A" w:rsidP="00966F7A">
      <w:pPr>
        <w:spacing w:after="0"/>
        <w:jc w:val="both"/>
        <w:rPr>
          <w:b/>
          <w:bCs/>
          <w:i/>
          <w:iCs/>
        </w:rPr>
      </w:pPr>
    </w:p>
    <w:p w14:paraId="7569E901" w14:textId="77777777" w:rsidR="00966F7A" w:rsidRDefault="00966F7A" w:rsidP="00966F7A">
      <w:pPr>
        <w:spacing w:after="0"/>
        <w:jc w:val="both"/>
        <w:rPr>
          <w:b/>
          <w:bCs/>
          <w:i/>
          <w:iCs/>
        </w:rPr>
      </w:pPr>
    </w:p>
    <w:p w14:paraId="7B1CD0CF" w14:textId="77777777" w:rsidR="00966F7A" w:rsidRDefault="00966F7A" w:rsidP="00966F7A">
      <w:pPr>
        <w:spacing w:after="0"/>
        <w:jc w:val="both"/>
        <w:rPr>
          <w:b/>
          <w:bCs/>
          <w:i/>
          <w:iCs/>
        </w:rPr>
      </w:pPr>
    </w:p>
    <w:p w14:paraId="1B83825F" w14:textId="77777777" w:rsidR="00966F7A" w:rsidRDefault="00966F7A" w:rsidP="00966F7A">
      <w:pPr>
        <w:spacing w:after="0"/>
        <w:jc w:val="both"/>
        <w:rPr>
          <w:b/>
          <w:bCs/>
          <w:i/>
          <w:iCs/>
        </w:rPr>
      </w:pPr>
    </w:p>
    <w:p w14:paraId="1F2D4304" w14:textId="77777777" w:rsidR="00966F7A" w:rsidRDefault="00966F7A" w:rsidP="00966F7A">
      <w:pPr>
        <w:spacing w:after="0"/>
        <w:jc w:val="both"/>
        <w:rPr>
          <w:b/>
          <w:bCs/>
          <w:i/>
          <w:iCs/>
        </w:rPr>
      </w:pPr>
    </w:p>
    <w:p w14:paraId="2670B564" w14:textId="77777777" w:rsidR="00966F7A" w:rsidRDefault="00966F7A" w:rsidP="00966F7A">
      <w:pPr>
        <w:spacing w:after="0"/>
        <w:jc w:val="both"/>
        <w:rPr>
          <w:b/>
          <w:bCs/>
          <w:i/>
          <w:iCs/>
        </w:rPr>
      </w:pPr>
    </w:p>
    <w:p w14:paraId="4CEB7500" w14:textId="77777777" w:rsidR="00966F7A" w:rsidRDefault="00966F7A" w:rsidP="00966F7A">
      <w:pPr>
        <w:spacing w:after="0"/>
        <w:jc w:val="both"/>
        <w:rPr>
          <w:b/>
          <w:bCs/>
          <w:i/>
          <w:iCs/>
        </w:rPr>
      </w:pPr>
    </w:p>
    <w:p w14:paraId="7FF45943" w14:textId="77777777" w:rsidR="00966F7A" w:rsidRDefault="00966F7A" w:rsidP="00966F7A">
      <w:pPr>
        <w:spacing w:after="0"/>
        <w:jc w:val="both"/>
        <w:rPr>
          <w:b/>
          <w:bCs/>
          <w:i/>
          <w:iCs/>
        </w:rPr>
      </w:pPr>
    </w:p>
    <w:p w14:paraId="5C115E7E" w14:textId="77777777" w:rsidR="00966F7A" w:rsidRDefault="00966F7A" w:rsidP="00966F7A">
      <w:pPr>
        <w:spacing w:after="0"/>
        <w:jc w:val="both"/>
        <w:rPr>
          <w:b/>
          <w:bCs/>
          <w:i/>
          <w:iCs/>
        </w:rPr>
      </w:pPr>
    </w:p>
    <w:p w14:paraId="2162EB0E" w14:textId="77777777" w:rsidR="00966F7A" w:rsidRDefault="00966F7A" w:rsidP="00966F7A">
      <w:pPr>
        <w:spacing w:after="0"/>
        <w:jc w:val="both"/>
        <w:rPr>
          <w:b/>
          <w:bCs/>
          <w:i/>
          <w:iCs/>
        </w:rPr>
      </w:pPr>
    </w:p>
    <w:p w14:paraId="6AE04569" w14:textId="77777777" w:rsidR="00966F7A" w:rsidRDefault="00966F7A" w:rsidP="00966F7A">
      <w:pPr>
        <w:spacing w:after="0"/>
        <w:jc w:val="both"/>
        <w:rPr>
          <w:b/>
          <w:bCs/>
          <w:i/>
          <w:iCs/>
        </w:rPr>
      </w:pPr>
    </w:p>
    <w:p w14:paraId="38D3B85E" w14:textId="77777777" w:rsidR="00966F7A" w:rsidRDefault="00966F7A" w:rsidP="00966F7A">
      <w:pPr>
        <w:spacing w:after="0"/>
        <w:jc w:val="both"/>
        <w:rPr>
          <w:b/>
          <w:bCs/>
          <w:i/>
          <w:iCs/>
        </w:rPr>
      </w:pPr>
    </w:p>
    <w:p w14:paraId="2D54C54B" w14:textId="77777777" w:rsidR="00966F7A" w:rsidRDefault="00966F7A" w:rsidP="00966F7A">
      <w:pPr>
        <w:spacing w:after="0"/>
        <w:jc w:val="both"/>
        <w:rPr>
          <w:b/>
          <w:bCs/>
          <w:i/>
          <w:iCs/>
        </w:rPr>
      </w:pPr>
    </w:p>
    <w:p w14:paraId="28218B3D" w14:textId="77777777" w:rsidR="00966F7A" w:rsidRDefault="00966F7A" w:rsidP="00966F7A">
      <w:pPr>
        <w:spacing w:after="0"/>
        <w:jc w:val="both"/>
        <w:rPr>
          <w:b/>
          <w:bCs/>
          <w:i/>
          <w:iCs/>
        </w:rPr>
      </w:pPr>
    </w:p>
    <w:p w14:paraId="29E77775" w14:textId="77777777" w:rsidR="00966F7A" w:rsidRDefault="00966F7A" w:rsidP="00966F7A">
      <w:pPr>
        <w:spacing w:after="0"/>
        <w:jc w:val="both"/>
        <w:rPr>
          <w:b/>
          <w:bCs/>
          <w:i/>
          <w:iCs/>
        </w:rPr>
      </w:pPr>
    </w:p>
    <w:p w14:paraId="2FDE843E" w14:textId="77777777" w:rsidR="00966F7A" w:rsidRDefault="00966F7A" w:rsidP="00966F7A">
      <w:pPr>
        <w:spacing w:after="0"/>
        <w:jc w:val="both"/>
        <w:rPr>
          <w:b/>
          <w:bCs/>
          <w:i/>
          <w:iCs/>
        </w:rPr>
      </w:pPr>
    </w:p>
    <w:p w14:paraId="068415F8" w14:textId="77777777" w:rsidR="00966F7A" w:rsidRDefault="00966F7A" w:rsidP="00966F7A">
      <w:pPr>
        <w:spacing w:after="0"/>
        <w:jc w:val="both"/>
        <w:rPr>
          <w:i/>
          <w:iCs/>
          <w:u w:val="single"/>
        </w:rPr>
      </w:pPr>
    </w:p>
    <w:p w14:paraId="144B7D99" w14:textId="77777777" w:rsidR="00966F7A" w:rsidRDefault="00966F7A" w:rsidP="00966F7A">
      <w:pPr>
        <w:spacing w:after="0"/>
        <w:jc w:val="both"/>
        <w:rPr>
          <w:b/>
          <w:bCs/>
        </w:rPr>
      </w:pPr>
      <w:bookmarkStart w:id="2" w:name="_Hlk157411771"/>
      <w:r w:rsidRPr="003B22F1">
        <w:rPr>
          <w:b/>
          <w:bCs/>
        </w:rPr>
        <w:lastRenderedPageBreak/>
        <w:t>Standard IV. MONITORING</w:t>
      </w:r>
    </w:p>
    <w:bookmarkEnd w:id="2"/>
    <w:p w14:paraId="2F1E1A65" w14:textId="77777777" w:rsidR="00966F7A" w:rsidRDefault="00966F7A" w:rsidP="00966F7A">
      <w:pPr>
        <w:spacing w:after="0"/>
        <w:jc w:val="both"/>
        <w:rPr>
          <w:b/>
          <w:bCs/>
        </w:rPr>
      </w:pPr>
      <w:r>
        <w:rPr>
          <w:b/>
          <w:bCs/>
        </w:rPr>
        <w:t>Przedszkole Samorządowe Nr 1 w Małdytach</w:t>
      </w:r>
      <w:r w:rsidRPr="003B22F1">
        <w:rPr>
          <w:b/>
          <w:bCs/>
        </w:rPr>
        <w:t xml:space="preserve"> monitoruje i okresowo weryfikuje zgodność prowadzonych działań z przyjętymi standardami ochrony dzieci.</w:t>
      </w:r>
    </w:p>
    <w:p w14:paraId="30E756EE" w14:textId="77777777" w:rsidR="00966F7A" w:rsidRDefault="00966F7A" w:rsidP="00966F7A">
      <w:pPr>
        <w:spacing w:after="0"/>
        <w:jc w:val="both"/>
        <w:rPr>
          <w:b/>
          <w:bCs/>
        </w:rPr>
      </w:pPr>
    </w:p>
    <w:p w14:paraId="35FEB1D1" w14:textId="77777777" w:rsidR="00966F7A" w:rsidRPr="006B6D68" w:rsidRDefault="00966F7A" w:rsidP="00966F7A">
      <w:pPr>
        <w:spacing w:after="0"/>
        <w:jc w:val="both"/>
        <w:rPr>
          <w:b/>
          <w:bCs/>
        </w:rPr>
      </w:pPr>
      <w:r w:rsidRPr="006B6D68">
        <w:rPr>
          <w:b/>
          <w:bCs/>
        </w:rPr>
        <w:t xml:space="preserve">Standardy podstawowe: </w:t>
      </w:r>
    </w:p>
    <w:p w14:paraId="06F8721A" w14:textId="77777777" w:rsidR="00966F7A" w:rsidRDefault="00966F7A" w:rsidP="00966F7A">
      <w:pPr>
        <w:pStyle w:val="Akapitzlist"/>
        <w:numPr>
          <w:ilvl w:val="0"/>
          <w:numId w:val="15"/>
        </w:numPr>
        <w:spacing w:after="0"/>
        <w:jc w:val="both"/>
      </w:pPr>
      <w:r>
        <w:t>Przyjęta Polityka ochrony dzieci jest weryfikowana – przynajmniej raz w roku</w:t>
      </w:r>
      <w:r>
        <w:rPr>
          <w:rFonts w:ascii="Tahoma" w:hAnsi="Tahoma" w:cs="Tahoma"/>
          <w:vertAlign w:val="superscript"/>
        </w:rPr>
        <w:t>2</w:t>
      </w:r>
      <w:r>
        <w:t xml:space="preserve"> , ze szczególnym uwzględnieniem analizy sytuacji związanych z wystąpieniem zagrożenia bezpieczeństwa dzieci. </w:t>
      </w:r>
    </w:p>
    <w:p w14:paraId="043DF464" w14:textId="77777777" w:rsidR="00966F7A" w:rsidRDefault="00966F7A" w:rsidP="00966F7A">
      <w:pPr>
        <w:spacing w:after="0"/>
        <w:jc w:val="both"/>
      </w:pPr>
      <w:r>
        <w:t xml:space="preserve">Standardy uzupełniające: </w:t>
      </w:r>
    </w:p>
    <w:p w14:paraId="57D5427F" w14:textId="77777777" w:rsidR="00966F7A" w:rsidRDefault="00966F7A" w:rsidP="00966F7A">
      <w:pPr>
        <w:pStyle w:val="Akapitzlist"/>
        <w:numPr>
          <w:ilvl w:val="0"/>
          <w:numId w:val="15"/>
        </w:numPr>
        <w:spacing w:after="0"/>
        <w:jc w:val="both"/>
      </w:pPr>
      <w:r>
        <w:t>W ramach weryfikacji polityki Przedszkola Samorządowego Nr 1 w Małdytach  konsultuje się z dziećmi i ich rodzicami/opiekunami.</w:t>
      </w:r>
    </w:p>
    <w:p w14:paraId="2B64D562" w14:textId="77777777" w:rsidR="00966F7A" w:rsidRPr="006B6D68" w:rsidRDefault="00966F7A" w:rsidP="00966F7A">
      <w:pPr>
        <w:pStyle w:val="Akapitzlist"/>
        <w:spacing w:after="0"/>
        <w:jc w:val="both"/>
        <w:rPr>
          <w:b/>
          <w:bCs/>
        </w:rPr>
      </w:pPr>
    </w:p>
    <w:p w14:paraId="565AE2DF" w14:textId="77777777" w:rsidR="00966F7A" w:rsidRPr="006B6D68" w:rsidRDefault="00966F7A" w:rsidP="00966F7A">
      <w:pPr>
        <w:spacing w:after="0"/>
        <w:jc w:val="both"/>
        <w:rPr>
          <w:b/>
          <w:bCs/>
          <w:i/>
          <w:iCs/>
        </w:rPr>
      </w:pPr>
      <w:r w:rsidRPr="006B6D68">
        <w:rPr>
          <w:b/>
          <w:bCs/>
          <w:i/>
          <w:iCs/>
        </w:rPr>
        <w:t>Realizacja tego standardu oznacza, że Polityka ochrony dzieci jest w instytucji żywym dokumentem podlegającym bieżącej weryfikacji i aktualizowanym, jeśli wymaga tego dobro dzieci. Takie podejście zwiększa zaangażowanie i poczucie odpowiedzialności personelu, ponieważ umożliwia pracownikom sprawdzanie stopnia znajomości zasad i procedur, a także pozwala rozstrzygnąć ewentualne niejasności czy niespójności w regulacjach wprowadzonych w instytucji. Skierowanie pytania o to, jak dzieci postrzegają swoje bezpieczeństwo i obowiązujące w instytucji standardy ochrony dzieci, nie tylko uwzględnia ich głos, ale zapewnia im również podmiotowość w działaniach, których są adresatami. Z kolei włączenie opiekunów w proces ewaluacji przyjętych standardów jest ważnym komunikatem mówiącym o tym, że są oni partnerem instytucji w tworzeniu bezpiecznego środowiska dla dzieci.</w:t>
      </w:r>
    </w:p>
    <w:p w14:paraId="77BE6FC8" w14:textId="77777777" w:rsidR="00966F7A" w:rsidRDefault="00966F7A" w:rsidP="00966F7A">
      <w:pPr>
        <w:spacing w:after="0"/>
        <w:jc w:val="both"/>
        <w:rPr>
          <w:b/>
          <w:bCs/>
          <w:i/>
          <w:iCs/>
          <w:sz w:val="48"/>
          <w:szCs w:val="48"/>
          <w:u w:val="single"/>
        </w:rPr>
      </w:pPr>
    </w:p>
    <w:p w14:paraId="5FD345A3" w14:textId="77777777" w:rsidR="00966F7A" w:rsidRDefault="00966F7A" w:rsidP="00966F7A">
      <w:pPr>
        <w:spacing w:after="0"/>
        <w:jc w:val="both"/>
        <w:rPr>
          <w:b/>
          <w:bCs/>
          <w:i/>
          <w:iCs/>
          <w:sz w:val="48"/>
          <w:szCs w:val="48"/>
          <w:u w:val="single"/>
        </w:rPr>
      </w:pPr>
    </w:p>
    <w:p w14:paraId="47237354" w14:textId="77777777" w:rsidR="00966F7A" w:rsidRDefault="00966F7A" w:rsidP="00966F7A">
      <w:pPr>
        <w:spacing w:after="0"/>
        <w:jc w:val="both"/>
        <w:rPr>
          <w:b/>
          <w:bCs/>
          <w:i/>
          <w:iCs/>
          <w:sz w:val="48"/>
          <w:szCs w:val="48"/>
          <w:u w:val="single"/>
        </w:rPr>
      </w:pPr>
    </w:p>
    <w:p w14:paraId="360C33AF" w14:textId="77777777" w:rsidR="00966F7A" w:rsidRDefault="00966F7A" w:rsidP="00966F7A">
      <w:pPr>
        <w:spacing w:after="0"/>
        <w:jc w:val="both"/>
        <w:rPr>
          <w:b/>
          <w:bCs/>
          <w:i/>
          <w:iCs/>
          <w:sz w:val="48"/>
          <w:szCs w:val="48"/>
          <w:u w:val="single"/>
        </w:rPr>
      </w:pPr>
    </w:p>
    <w:p w14:paraId="0D279612" w14:textId="77777777" w:rsidR="00966F7A" w:rsidRDefault="00966F7A" w:rsidP="00966F7A">
      <w:pPr>
        <w:spacing w:after="0"/>
        <w:jc w:val="both"/>
        <w:rPr>
          <w:b/>
          <w:bCs/>
          <w:i/>
          <w:iCs/>
          <w:sz w:val="48"/>
          <w:szCs w:val="48"/>
          <w:u w:val="single"/>
        </w:rPr>
      </w:pPr>
    </w:p>
    <w:p w14:paraId="42B4EDAE" w14:textId="77777777" w:rsidR="00966F7A" w:rsidRDefault="00966F7A" w:rsidP="00966F7A">
      <w:pPr>
        <w:spacing w:after="0"/>
        <w:jc w:val="both"/>
        <w:rPr>
          <w:b/>
          <w:bCs/>
          <w:i/>
          <w:iCs/>
          <w:sz w:val="48"/>
          <w:szCs w:val="48"/>
          <w:u w:val="single"/>
        </w:rPr>
      </w:pPr>
    </w:p>
    <w:p w14:paraId="320F0E71" w14:textId="77777777" w:rsidR="00966F7A" w:rsidRDefault="00966F7A" w:rsidP="00966F7A">
      <w:pPr>
        <w:spacing w:after="0"/>
        <w:jc w:val="both"/>
        <w:rPr>
          <w:b/>
          <w:bCs/>
          <w:i/>
          <w:iCs/>
          <w:sz w:val="48"/>
          <w:szCs w:val="48"/>
          <w:u w:val="single"/>
        </w:rPr>
      </w:pPr>
    </w:p>
    <w:p w14:paraId="06A9E3EA" w14:textId="77777777" w:rsidR="00966F7A" w:rsidRDefault="00966F7A" w:rsidP="00966F7A">
      <w:pPr>
        <w:spacing w:after="0"/>
        <w:jc w:val="both"/>
        <w:rPr>
          <w:b/>
          <w:bCs/>
          <w:i/>
          <w:iCs/>
          <w:sz w:val="48"/>
          <w:szCs w:val="48"/>
          <w:u w:val="single"/>
        </w:rPr>
      </w:pPr>
    </w:p>
    <w:p w14:paraId="3E9939D6" w14:textId="77777777" w:rsidR="00966F7A" w:rsidRDefault="00966F7A" w:rsidP="00966F7A">
      <w:pPr>
        <w:spacing w:after="0"/>
        <w:jc w:val="both"/>
        <w:rPr>
          <w:b/>
          <w:bCs/>
          <w:i/>
          <w:iCs/>
          <w:sz w:val="48"/>
          <w:szCs w:val="48"/>
          <w:u w:val="single"/>
        </w:rPr>
      </w:pPr>
    </w:p>
    <w:p w14:paraId="174C9891" w14:textId="77777777" w:rsidR="00966F7A" w:rsidRDefault="00966F7A" w:rsidP="00966F7A">
      <w:pPr>
        <w:spacing w:after="0"/>
        <w:jc w:val="both"/>
        <w:rPr>
          <w:b/>
          <w:bCs/>
          <w:i/>
          <w:iCs/>
          <w:sz w:val="48"/>
          <w:szCs w:val="48"/>
          <w:u w:val="single"/>
        </w:rPr>
      </w:pPr>
    </w:p>
    <w:p w14:paraId="7085B3A3" w14:textId="77777777" w:rsidR="00966F7A" w:rsidRDefault="00966F7A" w:rsidP="00966F7A">
      <w:pPr>
        <w:spacing w:after="0"/>
        <w:jc w:val="both"/>
        <w:rPr>
          <w:b/>
          <w:bCs/>
          <w:i/>
          <w:iCs/>
          <w:sz w:val="48"/>
          <w:szCs w:val="48"/>
          <w:u w:val="single"/>
        </w:rPr>
      </w:pPr>
    </w:p>
    <w:p w14:paraId="5449608F" w14:textId="77777777" w:rsidR="00966F7A" w:rsidRDefault="00966F7A" w:rsidP="00966F7A">
      <w:pPr>
        <w:spacing w:after="0"/>
        <w:jc w:val="both"/>
        <w:rPr>
          <w:sz w:val="16"/>
          <w:szCs w:val="16"/>
        </w:rPr>
      </w:pPr>
      <w:r>
        <w:rPr>
          <w:sz w:val="16"/>
          <w:szCs w:val="16"/>
        </w:rPr>
        <w:t>………………………………………………………………………………………………</w:t>
      </w:r>
    </w:p>
    <w:p w14:paraId="1E0A40F7" w14:textId="77777777" w:rsidR="00966F7A" w:rsidRDefault="00966F7A" w:rsidP="00966F7A">
      <w:pPr>
        <w:spacing w:after="0"/>
        <w:jc w:val="both"/>
        <w:rPr>
          <w:rFonts w:cstheme="minorHAnsi"/>
          <w:sz w:val="16"/>
          <w:szCs w:val="16"/>
        </w:rPr>
      </w:pPr>
      <w:r>
        <w:rPr>
          <w:sz w:val="16"/>
          <w:szCs w:val="16"/>
          <w:vertAlign w:val="superscript"/>
        </w:rPr>
        <w:t>2</w:t>
      </w:r>
      <w:r>
        <w:t xml:space="preserve"> </w:t>
      </w:r>
      <w:r w:rsidRPr="00676BE4">
        <w:rPr>
          <w:rFonts w:cstheme="minorHAnsi"/>
          <w:sz w:val="16"/>
          <w:szCs w:val="16"/>
        </w:rPr>
        <w:t xml:space="preserve">Zgodnie z Ustawą z dnia </w:t>
      </w:r>
      <w:r>
        <w:rPr>
          <w:rFonts w:ascii="Tahoma" w:hAnsi="Tahoma" w:cs="Tahoma"/>
          <w:sz w:val="16"/>
          <w:szCs w:val="16"/>
        </w:rPr>
        <w:t>28</w:t>
      </w:r>
      <w:r w:rsidRPr="00676BE4">
        <w:rPr>
          <w:rFonts w:cstheme="minorHAnsi"/>
          <w:sz w:val="16"/>
          <w:szCs w:val="16"/>
        </w:rPr>
        <w:t xml:space="preserve"> lipca </w:t>
      </w:r>
      <w:r>
        <w:rPr>
          <w:rFonts w:ascii="Tahoma" w:hAnsi="Tahoma" w:cs="Tahoma"/>
          <w:sz w:val="16"/>
          <w:szCs w:val="16"/>
        </w:rPr>
        <w:t>2023</w:t>
      </w:r>
      <w:r w:rsidRPr="00676BE4">
        <w:rPr>
          <w:rFonts w:cstheme="minorHAnsi"/>
          <w:sz w:val="16"/>
          <w:szCs w:val="16"/>
        </w:rPr>
        <w:t xml:space="preserve"> r. o zmianie ustawy – Kodeks rodzinny i opiekuńczy oraz niektórych innych ustaw organizacje mają obowiązek dokonania oceny standardów co naj</w:t>
      </w:r>
      <w:r>
        <w:rPr>
          <w:rFonts w:cstheme="minorHAnsi"/>
          <w:sz w:val="16"/>
          <w:szCs w:val="16"/>
        </w:rPr>
        <w:t xml:space="preserve">mniej </w:t>
      </w:r>
      <w:r w:rsidRPr="00676BE4">
        <w:rPr>
          <w:rFonts w:cstheme="minorHAnsi"/>
          <w:sz w:val="16"/>
          <w:szCs w:val="16"/>
        </w:rPr>
        <w:t xml:space="preserve"> raz na dwa lata.</w:t>
      </w:r>
    </w:p>
    <w:p w14:paraId="0A6B169B" w14:textId="77777777" w:rsidR="00966F7A" w:rsidRDefault="00966F7A" w:rsidP="00966F7A">
      <w:pPr>
        <w:spacing w:after="0"/>
        <w:jc w:val="both"/>
        <w:rPr>
          <w:rFonts w:cstheme="minorHAnsi"/>
          <w:sz w:val="16"/>
          <w:szCs w:val="16"/>
        </w:rPr>
      </w:pPr>
    </w:p>
    <w:p w14:paraId="494EE7BD" w14:textId="77777777" w:rsidR="00966F7A" w:rsidRPr="00676BE4" w:rsidRDefault="00966F7A" w:rsidP="00966F7A">
      <w:pPr>
        <w:spacing w:after="0"/>
        <w:jc w:val="both"/>
        <w:rPr>
          <w:sz w:val="16"/>
          <w:szCs w:val="16"/>
          <w:vertAlign w:val="superscript"/>
        </w:rPr>
      </w:pPr>
    </w:p>
    <w:p w14:paraId="731D16AC" w14:textId="77777777" w:rsidR="00966F7A" w:rsidRPr="00676BE4" w:rsidRDefault="00966F7A" w:rsidP="00966F7A">
      <w:pPr>
        <w:spacing w:after="0"/>
        <w:jc w:val="both"/>
        <w:rPr>
          <w:b/>
          <w:bCs/>
          <w:i/>
          <w:iCs/>
          <w:sz w:val="48"/>
          <w:szCs w:val="48"/>
          <w:u w:val="single"/>
        </w:rPr>
      </w:pPr>
      <w:r w:rsidRPr="00676BE4">
        <w:rPr>
          <w:b/>
          <w:bCs/>
        </w:rPr>
        <w:t xml:space="preserve">Część </w:t>
      </w:r>
      <w:r w:rsidRPr="00676BE4">
        <w:rPr>
          <w:rFonts w:ascii="Tahoma" w:hAnsi="Tahoma" w:cs="Tahoma"/>
          <w:b/>
          <w:bCs/>
        </w:rPr>
        <w:t>2</w:t>
      </w:r>
      <w:r w:rsidRPr="00676BE4">
        <w:rPr>
          <w:b/>
          <w:bCs/>
        </w:rPr>
        <w:t>. Wdrażanie standardów ochrony dzieci</w:t>
      </w:r>
    </w:p>
    <w:p w14:paraId="3DFBBC98" w14:textId="77777777" w:rsidR="00966F7A" w:rsidRDefault="00966F7A" w:rsidP="00966F7A">
      <w:pPr>
        <w:spacing w:after="0"/>
        <w:jc w:val="both"/>
        <w:rPr>
          <w:b/>
          <w:bCs/>
          <w:i/>
          <w:iCs/>
          <w:sz w:val="48"/>
          <w:szCs w:val="48"/>
          <w:u w:val="single"/>
        </w:rPr>
      </w:pPr>
    </w:p>
    <w:p w14:paraId="7D7EF3A6" w14:textId="77777777" w:rsidR="00966F7A" w:rsidRPr="003B22F1" w:rsidRDefault="00966F7A" w:rsidP="00966F7A">
      <w:pPr>
        <w:spacing w:after="0"/>
        <w:jc w:val="both"/>
        <w:rPr>
          <w:b/>
          <w:bCs/>
          <w:i/>
          <w:iCs/>
          <w:sz w:val="48"/>
          <w:szCs w:val="48"/>
          <w:u w:val="single"/>
        </w:rPr>
      </w:pPr>
    </w:p>
    <w:p w14:paraId="0A561EBE" w14:textId="77777777" w:rsidR="00966F7A" w:rsidRPr="009A1156" w:rsidRDefault="00966F7A" w:rsidP="00966F7A">
      <w:pPr>
        <w:spacing w:after="0"/>
        <w:jc w:val="center"/>
        <w:rPr>
          <w:b/>
          <w:bCs/>
          <w:sz w:val="24"/>
          <w:szCs w:val="24"/>
        </w:rPr>
      </w:pPr>
      <w:r w:rsidRPr="009A1156">
        <w:rPr>
          <w:b/>
          <w:bCs/>
          <w:sz w:val="24"/>
          <w:szCs w:val="24"/>
        </w:rPr>
        <w:t xml:space="preserve">Polityka ochrony dzieci </w:t>
      </w:r>
    </w:p>
    <w:p w14:paraId="24E6272E" w14:textId="77777777" w:rsidR="00966F7A" w:rsidRDefault="00966F7A" w:rsidP="00966F7A">
      <w:pPr>
        <w:spacing w:after="0"/>
        <w:jc w:val="center"/>
      </w:pPr>
    </w:p>
    <w:p w14:paraId="2C79E67B" w14:textId="77777777" w:rsidR="00966F7A" w:rsidRPr="009A1156" w:rsidRDefault="00966F7A" w:rsidP="00966F7A">
      <w:pPr>
        <w:spacing w:after="0"/>
        <w:jc w:val="center"/>
        <w:rPr>
          <w:b/>
          <w:bCs/>
          <w:sz w:val="24"/>
          <w:szCs w:val="24"/>
        </w:rPr>
      </w:pPr>
      <w:bookmarkStart w:id="3" w:name="_Hlk164774920"/>
      <w:r w:rsidRPr="009A1156">
        <w:rPr>
          <w:b/>
          <w:bCs/>
          <w:sz w:val="24"/>
          <w:szCs w:val="24"/>
        </w:rPr>
        <w:t xml:space="preserve"> Preambuła </w:t>
      </w:r>
    </w:p>
    <w:p w14:paraId="5B8BBD32" w14:textId="77777777" w:rsidR="00966F7A" w:rsidRDefault="00966F7A" w:rsidP="00966F7A">
      <w:pPr>
        <w:spacing w:after="0"/>
        <w:jc w:val="center"/>
      </w:pPr>
    </w:p>
    <w:p w14:paraId="1AE61011" w14:textId="77777777" w:rsidR="00966F7A" w:rsidRDefault="00966F7A" w:rsidP="00966F7A">
      <w:pPr>
        <w:spacing w:after="0"/>
        <w:jc w:val="both"/>
        <w:rPr>
          <w:sz w:val="24"/>
          <w:szCs w:val="24"/>
        </w:rPr>
      </w:pPr>
      <w:r w:rsidRPr="009A1156">
        <w:rPr>
          <w:sz w:val="24"/>
          <w:szCs w:val="24"/>
        </w:rPr>
        <w:t>Naczelną zasadą wszystkich działań podejmowanych przez pracowników placówki jest działanie dla dobra dziecka i w jego najlepszym interesie. Pracownik placówki traktuje dziecko z szacunkiem oraz uwzględnia jego potrzeby. Niedopuszczalne jest stosowanie przez pracownika wobec dziecka przemocy w jakiejkolwiek formie. Pracownik placówki, realizując te cele, działa w ramach obowiązującego prawa, przepisów wewnętrznych danej placówki oraz swoich kompetencji.</w:t>
      </w:r>
    </w:p>
    <w:bookmarkEnd w:id="3"/>
    <w:p w14:paraId="07031B0B" w14:textId="77777777" w:rsidR="00966F7A" w:rsidRPr="009A1156" w:rsidRDefault="00966F7A" w:rsidP="00966F7A">
      <w:pPr>
        <w:spacing w:after="0"/>
        <w:jc w:val="both"/>
        <w:rPr>
          <w:sz w:val="24"/>
          <w:szCs w:val="24"/>
        </w:rPr>
      </w:pPr>
    </w:p>
    <w:p w14:paraId="1D3137AF" w14:textId="77777777" w:rsidR="00966F7A" w:rsidRDefault="00966F7A" w:rsidP="00966F7A">
      <w:pPr>
        <w:spacing w:after="0"/>
        <w:jc w:val="center"/>
        <w:rPr>
          <w:b/>
          <w:bCs/>
          <w:sz w:val="24"/>
          <w:szCs w:val="24"/>
        </w:rPr>
      </w:pPr>
      <w:r w:rsidRPr="009A1156">
        <w:rPr>
          <w:b/>
          <w:bCs/>
          <w:sz w:val="24"/>
          <w:szCs w:val="24"/>
        </w:rPr>
        <w:t>Rozdział I</w:t>
      </w:r>
    </w:p>
    <w:p w14:paraId="04320161" w14:textId="77777777" w:rsidR="00966F7A" w:rsidRDefault="00966F7A" w:rsidP="00966F7A">
      <w:pPr>
        <w:spacing w:after="0"/>
        <w:jc w:val="center"/>
        <w:rPr>
          <w:b/>
          <w:bCs/>
          <w:sz w:val="24"/>
          <w:szCs w:val="24"/>
        </w:rPr>
      </w:pPr>
      <w:r w:rsidRPr="009A1156">
        <w:rPr>
          <w:b/>
          <w:bCs/>
          <w:sz w:val="24"/>
          <w:szCs w:val="24"/>
        </w:rPr>
        <w:t>Objaśnienie terminów</w:t>
      </w:r>
    </w:p>
    <w:p w14:paraId="0D6BA0B0" w14:textId="77777777" w:rsidR="00966F7A" w:rsidRDefault="00966F7A" w:rsidP="00966F7A">
      <w:pPr>
        <w:spacing w:after="0"/>
        <w:jc w:val="center"/>
        <w:rPr>
          <w:b/>
          <w:bCs/>
          <w:sz w:val="24"/>
          <w:szCs w:val="24"/>
        </w:rPr>
      </w:pPr>
    </w:p>
    <w:p w14:paraId="7500271F" w14:textId="77777777" w:rsidR="00966F7A" w:rsidRPr="009A1156" w:rsidRDefault="00966F7A" w:rsidP="00966F7A">
      <w:pPr>
        <w:spacing w:after="0"/>
        <w:jc w:val="center"/>
        <w:rPr>
          <w:b/>
          <w:bCs/>
          <w:sz w:val="24"/>
          <w:szCs w:val="24"/>
        </w:rPr>
      </w:pPr>
    </w:p>
    <w:p w14:paraId="21E9D064" w14:textId="77777777" w:rsidR="00966F7A" w:rsidRDefault="00966F7A" w:rsidP="00966F7A">
      <w:pPr>
        <w:spacing w:after="0"/>
        <w:jc w:val="center"/>
      </w:pPr>
      <w:r>
        <w:t xml:space="preserve">§ </w:t>
      </w:r>
      <w:r>
        <w:rPr>
          <w:rFonts w:ascii="Tahoma" w:hAnsi="Tahoma" w:cs="Tahoma"/>
        </w:rPr>
        <w:t>1</w:t>
      </w:r>
      <w:r>
        <w:t xml:space="preserve">. </w:t>
      </w:r>
    </w:p>
    <w:p w14:paraId="21EC572F" w14:textId="77777777" w:rsidR="00966F7A" w:rsidRDefault="00966F7A" w:rsidP="00966F7A">
      <w:pPr>
        <w:spacing w:after="0"/>
        <w:jc w:val="center"/>
      </w:pPr>
    </w:p>
    <w:p w14:paraId="02D96B2A" w14:textId="77777777" w:rsidR="00966F7A" w:rsidRPr="00594EA7" w:rsidRDefault="00966F7A" w:rsidP="00966F7A">
      <w:pPr>
        <w:pStyle w:val="Akapitzlist"/>
        <w:numPr>
          <w:ilvl w:val="0"/>
          <w:numId w:val="1"/>
        </w:numPr>
        <w:spacing w:after="0"/>
        <w:rPr>
          <w:sz w:val="24"/>
          <w:szCs w:val="24"/>
        </w:rPr>
      </w:pPr>
      <w:r w:rsidRPr="00594EA7">
        <w:rPr>
          <w:sz w:val="24"/>
          <w:szCs w:val="24"/>
        </w:rPr>
        <w:t xml:space="preserve">Pracownikiem </w:t>
      </w:r>
      <w:r>
        <w:rPr>
          <w:sz w:val="24"/>
          <w:szCs w:val="24"/>
        </w:rPr>
        <w:t>Przedszkola Samorządowego Nr 1 w Małdytach</w:t>
      </w:r>
      <w:r w:rsidRPr="00594EA7">
        <w:rPr>
          <w:sz w:val="24"/>
          <w:szCs w:val="24"/>
        </w:rPr>
        <w:t xml:space="preserve"> jest osoba zatrudniona na podstawie umowy o pracę lub umowy zlecenia.</w:t>
      </w:r>
    </w:p>
    <w:p w14:paraId="69F0C980" w14:textId="77777777" w:rsidR="00966F7A" w:rsidRDefault="00966F7A" w:rsidP="00966F7A">
      <w:pPr>
        <w:pStyle w:val="Akapitzlist"/>
        <w:numPr>
          <w:ilvl w:val="0"/>
          <w:numId w:val="1"/>
        </w:numPr>
        <w:spacing w:after="0"/>
      </w:pPr>
      <w:r>
        <w:t xml:space="preserve">Dzieckiem jest każda osoba do ukończenia </w:t>
      </w:r>
      <w:r w:rsidRPr="00594EA7">
        <w:rPr>
          <w:rFonts w:ascii="Tahoma" w:hAnsi="Tahoma" w:cs="Tahoma"/>
        </w:rPr>
        <w:t>18</w:t>
      </w:r>
      <w:r>
        <w:t xml:space="preserve"> roku życia.</w:t>
      </w:r>
    </w:p>
    <w:p w14:paraId="556F29E3" w14:textId="77777777" w:rsidR="00966F7A" w:rsidRDefault="00966F7A" w:rsidP="00966F7A">
      <w:pPr>
        <w:pStyle w:val="Akapitzlist"/>
        <w:numPr>
          <w:ilvl w:val="0"/>
          <w:numId w:val="1"/>
        </w:numPr>
        <w:spacing w:after="0"/>
      </w:pPr>
      <w:r>
        <w:t xml:space="preserve">Opiekunem dziecka jest osoba uprawniona do reprezentacji dziecka, w szczególności jego rodzic lub opiekun prawny. W myśl niniejszego dokumentu opiekunem jest również rodzic zastępczy.                 </w:t>
      </w:r>
    </w:p>
    <w:p w14:paraId="24A6DA02" w14:textId="77777777" w:rsidR="00966F7A" w:rsidRDefault="00966F7A" w:rsidP="00966F7A">
      <w:pPr>
        <w:pStyle w:val="Akapitzlist"/>
        <w:numPr>
          <w:ilvl w:val="0"/>
          <w:numId w:val="1"/>
        </w:numPr>
        <w:spacing w:after="0"/>
      </w:pPr>
      <w:r>
        <w:t>Zgoda rodzica dziecka oznacza zgodę co najmniej jednego z rodziców dziecka. Jednak w przypadku braku porozumienia między rodzicami dziecka należy poinformować rodziców o konieczności rozstrzygnięcia sprawy przez sąd rodzinny.</w:t>
      </w:r>
    </w:p>
    <w:p w14:paraId="300651D3" w14:textId="77777777" w:rsidR="00966F7A" w:rsidRDefault="00966F7A" w:rsidP="00966F7A">
      <w:pPr>
        <w:pStyle w:val="Akapitzlist"/>
        <w:numPr>
          <w:ilvl w:val="0"/>
          <w:numId w:val="1"/>
        </w:numPr>
        <w:spacing w:after="0"/>
      </w:pPr>
      <w:r>
        <w:t>Przez krzywdzenie dziecka należy rozumieć popełnienie czynu zabronionego lub czynu karalnego na szkodę dziecka przez jakąkolwiek osobę, w tym pracownika placówki, lub zagrożenie dobra dziecka, w tym jego zaniedbywanie.</w:t>
      </w:r>
    </w:p>
    <w:p w14:paraId="7D7DCFFC" w14:textId="77777777" w:rsidR="00966F7A" w:rsidRDefault="00966F7A" w:rsidP="00966F7A">
      <w:pPr>
        <w:pStyle w:val="Akapitzlist"/>
        <w:numPr>
          <w:ilvl w:val="0"/>
          <w:numId w:val="1"/>
        </w:numPr>
        <w:spacing w:after="0"/>
      </w:pPr>
      <w:r>
        <w:t xml:space="preserve">Osoba odpowiedzialna za </w:t>
      </w:r>
      <w:proofErr w:type="spellStart"/>
      <w:r>
        <w:t>internet</w:t>
      </w:r>
      <w:proofErr w:type="spellEnd"/>
      <w:r>
        <w:t xml:space="preserve"> to wyznaczony przez kierownictwo placówki pracownik, sprawujący nadzór nad korzystaniem z </w:t>
      </w:r>
      <w:proofErr w:type="spellStart"/>
      <w:r>
        <w:t>internetu</w:t>
      </w:r>
      <w:proofErr w:type="spellEnd"/>
      <w:r>
        <w:t xml:space="preserve"> przez dzieci na terenie placówki oraz nad bezpieczeństwem dzieci w </w:t>
      </w:r>
      <w:proofErr w:type="spellStart"/>
      <w:r>
        <w:t>internecie</w:t>
      </w:r>
      <w:proofErr w:type="spellEnd"/>
      <w:r>
        <w:t>.</w:t>
      </w:r>
    </w:p>
    <w:p w14:paraId="5EA0E98F" w14:textId="77777777" w:rsidR="00966F7A" w:rsidRDefault="00966F7A" w:rsidP="00966F7A">
      <w:pPr>
        <w:pStyle w:val="Akapitzlist"/>
        <w:numPr>
          <w:ilvl w:val="0"/>
          <w:numId w:val="1"/>
        </w:numPr>
        <w:spacing w:after="0"/>
      </w:pPr>
      <w:r>
        <w:t>Osoba odpowiedzialna za Politykę ochrony dzieci przed krzywdzeniem to wyznaczony przez kierownictwo placówki pracownik sprawujący nadzór nad realizacją Polityki ochrony dzieci przed krzywdzeniem w placówce.</w:t>
      </w:r>
    </w:p>
    <w:p w14:paraId="5E2D0C42" w14:textId="77777777" w:rsidR="00966F7A" w:rsidRDefault="00966F7A" w:rsidP="00966F7A">
      <w:pPr>
        <w:pStyle w:val="Akapitzlist"/>
        <w:numPr>
          <w:ilvl w:val="0"/>
          <w:numId w:val="1"/>
        </w:numPr>
        <w:spacing w:after="0"/>
      </w:pPr>
      <w:r>
        <w:t>Dane osobowe dziecka to wszelkie informacje umożliwiające identyfikację dziecka.</w:t>
      </w:r>
    </w:p>
    <w:p w14:paraId="013C1CBE" w14:textId="77777777" w:rsidR="00966F7A" w:rsidRDefault="00966F7A" w:rsidP="00966F7A">
      <w:pPr>
        <w:spacing w:after="0"/>
        <w:rPr>
          <w:b/>
          <w:bCs/>
          <w:sz w:val="24"/>
          <w:szCs w:val="24"/>
        </w:rPr>
      </w:pPr>
    </w:p>
    <w:p w14:paraId="7A27538D" w14:textId="77777777" w:rsidR="00966F7A" w:rsidRDefault="00966F7A" w:rsidP="00966F7A">
      <w:pPr>
        <w:spacing w:after="0"/>
        <w:rPr>
          <w:b/>
          <w:bCs/>
          <w:sz w:val="24"/>
          <w:szCs w:val="24"/>
        </w:rPr>
      </w:pPr>
    </w:p>
    <w:p w14:paraId="51BD40B5" w14:textId="77777777" w:rsidR="00966F7A" w:rsidRDefault="00966F7A" w:rsidP="00966F7A">
      <w:pPr>
        <w:spacing w:after="0"/>
        <w:rPr>
          <w:b/>
          <w:bCs/>
          <w:sz w:val="24"/>
          <w:szCs w:val="24"/>
        </w:rPr>
      </w:pPr>
    </w:p>
    <w:p w14:paraId="64684821" w14:textId="77777777" w:rsidR="00966F7A" w:rsidRDefault="00966F7A" w:rsidP="00966F7A">
      <w:pPr>
        <w:spacing w:after="0"/>
        <w:rPr>
          <w:b/>
          <w:bCs/>
          <w:sz w:val="24"/>
          <w:szCs w:val="24"/>
        </w:rPr>
      </w:pPr>
    </w:p>
    <w:p w14:paraId="0FA3F4CE" w14:textId="77777777" w:rsidR="00966F7A" w:rsidRPr="00505112" w:rsidRDefault="00966F7A" w:rsidP="00966F7A">
      <w:pPr>
        <w:spacing w:after="0"/>
        <w:rPr>
          <w:b/>
          <w:bCs/>
          <w:sz w:val="24"/>
          <w:szCs w:val="24"/>
        </w:rPr>
      </w:pPr>
      <w:r w:rsidRPr="00505112">
        <w:rPr>
          <w:b/>
          <w:bCs/>
          <w:sz w:val="24"/>
          <w:szCs w:val="24"/>
        </w:rPr>
        <w:lastRenderedPageBreak/>
        <w:t>Rozdział II</w:t>
      </w:r>
    </w:p>
    <w:p w14:paraId="1FF33C02" w14:textId="77777777" w:rsidR="00966F7A" w:rsidRDefault="00966F7A" w:rsidP="00966F7A">
      <w:pPr>
        <w:spacing w:after="0"/>
        <w:rPr>
          <w:b/>
          <w:bCs/>
          <w:sz w:val="24"/>
          <w:szCs w:val="24"/>
        </w:rPr>
      </w:pPr>
      <w:r w:rsidRPr="00505112">
        <w:rPr>
          <w:b/>
          <w:bCs/>
          <w:sz w:val="24"/>
          <w:szCs w:val="24"/>
        </w:rPr>
        <w:t>Rozpoznawanie i reagowanie na czynniki ryzyka krzywdzenia dzieci</w:t>
      </w:r>
    </w:p>
    <w:p w14:paraId="5151E2E8" w14:textId="77777777" w:rsidR="00966F7A" w:rsidRDefault="00966F7A" w:rsidP="00966F7A">
      <w:pPr>
        <w:spacing w:after="0"/>
        <w:jc w:val="center"/>
        <w:rPr>
          <w:b/>
          <w:bCs/>
          <w:sz w:val="24"/>
          <w:szCs w:val="24"/>
        </w:rPr>
      </w:pPr>
    </w:p>
    <w:p w14:paraId="4D7AB160" w14:textId="77777777" w:rsidR="00966F7A" w:rsidRPr="00770666" w:rsidRDefault="00966F7A" w:rsidP="00966F7A">
      <w:pPr>
        <w:spacing w:after="0"/>
        <w:jc w:val="center"/>
        <w:rPr>
          <w:sz w:val="24"/>
          <w:szCs w:val="24"/>
        </w:rPr>
      </w:pPr>
      <w:r w:rsidRPr="00770666">
        <w:rPr>
          <w:sz w:val="24"/>
          <w:szCs w:val="24"/>
        </w:rPr>
        <w:t xml:space="preserve">§ </w:t>
      </w:r>
      <w:r w:rsidRPr="00770666">
        <w:rPr>
          <w:rFonts w:ascii="Tahoma" w:hAnsi="Tahoma" w:cs="Tahoma"/>
          <w:sz w:val="24"/>
          <w:szCs w:val="24"/>
        </w:rPr>
        <w:t>2</w:t>
      </w:r>
      <w:r w:rsidRPr="00770666">
        <w:rPr>
          <w:sz w:val="24"/>
          <w:szCs w:val="24"/>
        </w:rPr>
        <w:t>.</w:t>
      </w:r>
    </w:p>
    <w:p w14:paraId="76F39A92" w14:textId="77777777" w:rsidR="00966F7A" w:rsidRPr="00770666" w:rsidRDefault="00966F7A" w:rsidP="00966F7A">
      <w:pPr>
        <w:spacing w:after="0"/>
        <w:jc w:val="center"/>
        <w:rPr>
          <w:sz w:val="24"/>
          <w:szCs w:val="24"/>
        </w:rPr>
      </w:pPr>
    </w:p>
    <w:p w14:paraId="7A7DC60D" w14:textId="77777777" w:rsidR="00966F7A" w:rsidRPr="00770666" w:rsidRDefault="00966F7A" w:rsidP="00966F7A">
      <w:pPr>
        <w:pStyle w:val="Akapitzlist"/>
        <w:numPr>
          <w:ilvl w:val="0"/>
          <w:numId w:val="2"/>
        </w:numPr>
        <w:spacing w:after="0"/>
        <w:rPr>
          <w:sz w:val="24"/>
          <w:szCs w:val="24"/>
        </w:rPr>
      </w:pPr>
      <w:r w:rsidRPr="00770666">
        <w:rPr>
          <w:sz w:val="24"/>
          <w:szCs w:val="24"/>
        </w:rPr>
        <w:t>Pracownicy placówki posiadają wiedzę i w ramach wykonywanych obowiązków zwracają uwagę na czynniki ryzyka i symptomy krzywdzenia dzieci.</w:t>
      </w:r>
    </w:p>
    <w:p w14:paraId="4623DA08" w14:textId="77777777" w:rsidR="00966F7A" w:rsidRPr="00770666" w:rsidRDefault="00966F7A" w:rsidP="00966F7A">
      <w:pPr>
        <w:pStyle w:val="Akapitzlist"/>
        <w:numPr>
          <w:ilvl w:val="0"/>
          <w:numId w:val="2"/>
        </w:numPr>
        <w:spacing w:after="0"/>
        <w:rPr>
          <w:sz w:val="24"/>
          <w:szCs w:val="24"/>
        </w:rPr>
      </w:pPr>
      <w:r w:rsidRPr="00770666">
        <w:rPr>
          <w:sz w:val="24"/>
          <w:szCs w:val="24"/>
        </w:rPr>
        <w:t xml:space="preserve"> W przypadku zidentyfikowania czynników ryzyka pracownicy placówki podejmują rozmowę z rodzicami, przekazując informacje na temat dostępnej oferty wsparcia i motywując ich do szukania dla siebie pomocy.</w:t>
      </w:r>
    </w:p>
    <w:p w14:paraId="687041BE" w14:textId="77777777" w:rsidR="00966F7A" w:rsidRPr="00770666" w:rsidRDefault="00966F7A" w:rsidP="00966F7A">
      <w:pPr>
        <w:pStyle w:val="Akapitzlist"/>
        <w:numPr>
          <w:ilvl w:val="0"/>
          <w:numId w:val="2"/>
        </w:numPr>
        <w:spacing w:after="0"/>
        <w:rPr>
          <w:sz w:val="24"/>
          <w:szCs w:val="24"/>
        </w:rPr>
      </w:pPr>
      <w:r w:rsidRPr="00770666">
        <w:rPr>
          <w:sz w:val="24"/>
          <w:szCs w:val="24"/>
        </w:rPr>
        <w:t>Pracownicy monitorują sytuację i dobrostan dziecka.</w:t>
      </w:r>
    </w:p>
    <w:p w14:paraId="3596F1E3" w14:textId="77777777" w:rsidR="00966F7A" w:rsidRPr="00770666" w:rsidRDefault="00966F7A" w:rsidP="00966F7A">
      <w:pPr>
        <w:pStyle w:val="Akapitzlist"/>
        <w:numPr>
          <w:ilvl w:val="0"/>
          <w:numId w:val="2"/>
        </w:numPr>
        <w:spacing w:after="0"/>
        <w:rPr>
          <w:sz w:val="24"/>
          <w:szCs w:val="24"/>
        </w:rPr>
      </w:pPr>
      <w:r w:rsidRPr="00770666">
        <w:rPr>
          <w:sz w:val="24"/>
          <w:szCs w:val="24"/>
        </w:rPr>
        <w:t xml:space="preserve">Pracownicy znają i stosują zasady bezpiecznych relacji personel–dziecko i dziecko–dziecko ustalone w placówce. Zasady stanowią </w:t>
      </w:r>
      <w:r w:rsidRPr="00827F77">
        <w:rPr>
          <w:b/>
          <w:bCs/>
          <w:sz w:val="24"/>
          <w:szCs w:val="24"/>
        </w:rPr>
        <w:t>Załącznik nr 3</w:t>
      </w:r>
      <w:r w:rsidRPr="00770666">
        <w:rPr>
          <w:sz w:val="24"/>
          <w:szCs w:val="24"/>
        </w:rPr>
        <w:t xml:space="preserve"> do niniejszej Polityki.</w:t>
      </w:r>
    </w:p>
    <w:p w14:paraId="7ACA5F76" w14:textId="77777777" w:rsidR="00966F7A" w:rsidRPr="00770666" w:rsidRDefault="00966F7A" w:rsidP="00966F7A">
      <w:pPr>
        <w:pStyle w:val="Akapitzlist"/>
        <w:numPr>
          <w:ilvl w:val="0"/>
          <w:numId w:val="2"/>
        </w:numPr>
        <w:spacing w:after="0"/>
        <w:rPr>
          <w:sz w:val="24"/>
          <w:szCs w:val="24"/>
        </w:rPr>
      </w:pPr>
      <w:r w:rsidRPr="00770666">
        <w:rPr>
          <w:sz w:val="24"/>
          <w:szCs w:val="24"/>
        </w:rPr>
        <w:t xml:space="preserve">Rekrutacja pracowników placówki odbywa się zgodnie z zasadami bezpiecznej rekrutacji personelu. Zasady stanowią </w:t>
      </w:r>
      <w:r w:rsidRPr="00E303C3">
        <w:rPr>
          <w:b/>
          <w:bCs/>
          <w:sz w:val="24"/>
          <w:szCs w:val="24"/>
        </w:rPr>
        <w:t>Załącznik nr 1</w:t>
      </w:r>
      <w:r w:rsidRPr="00770666">
        <w:rPr>
          <w:sz w:val="24"/>
          <w:szCs w:val="24"/>
        </w:rPr>
        <w:t xml:space="preserve"> do niniejszej Polityki.</w:t>
      </w:r>
    </w:p>
    <w:p w14:paraId="40BD3571" w14:textId="77777777" w:rsidR="00966F7A" w:rsidRDefault="00966F7A" w:rsidP="00966F7A">
      <w:pPr>
        <w:spacing w:after="0"/>
      </w:pPr>
    </w:p>
    <w:p w14:paraId="35B80864" w14:textId="77777777" w:rsidR="00966F7A" w:rsidRDefault="00966F7A" w:rsidP="00966F7A">
      <w:pPr>
        <w:spacing w:after="0"/>
      </w:pPr>
    </w:p>
    <w:p w14:paraId="7026C415" w14:textId="77777777" w:rsidR="00966F7A" w:rsidRPr="00770666" w:rsidRDefault="00966F7A" w:rsidP="00966F7A">
      <w:pPr>
        <w:spacing w:after="0"/>
        <w:jc w:val="center"/>
        <w:rPr>
          <w:b/>
          <w:bCs/>
          <w:sz w:val="24"/>
          <w:szCs w:val="24"/>
        </w:rPr>
      </w:pPr>
    </w:p>
    <w:p w14:paraId="1A3D5F14" w14:textId="77777777" w:rsidR="00966F7A" w:rsidRPr="00770666" w:rsidRDefault="00966F7A" w:rsidP="00966F7A">
      <w:pPr>
        <w:spacing w:after="0"/>
        <w:jc w:val="center"/>
        <w:rPr>
          <w:b/>
          <w:bCs/>
          <w:sz w:val="24"/>
          <w:szCs w:val="24"/>
        </w:rPr>
      </w:pPr>
    </w:p>
    <w:p w14:paraId="3F754913" w14:textId="77777777" w:rsidR="00966F7A" w:rsidRPr="00770666" w:rsidRDefault="00966F7A" w:rsidP="00966F7A">
      <w:pPr>
        <w:spacing w:after="0"/>
        <w:jc w:val="center"/>
        <w:rPr>
          <w:b/>
          <w:bCs/>
          <w:sz w:val="24"/>
          <w:szCs w:val="24"/>
        </w:rPr>
      </w:pPr>
      <w:r w:rsidRPr="00770666">
        <w:rPr>
          <w:b/>
          <w:bCs/>
          <w:sz w:val="24"/>
          <w:szCs w:val="24"/>
        </w:rPr>
        <w:t>Rozdział I</w:t>
      </w:r>
      <w:r>
        <w:rPr>
          <w:b/>
          <w:bCs/>
          <w:sz w:val="24"/>
          <w:szCs w:val="24"/>
        </w:rPr>
        <w:t>II</w:t>
      </w:r>
    </w:p>
    <w:p w14:paraId="11812A55" w14:textId="77777777" w:rsidR="00966F7A" w:rsidRDefault="00966F7A" w:rsidP="00966F7A">
      <w:pPr>
        <w:spacing w:after="0"/>
        <w:jc w:val="center"/>
        <w:rPr>
          <w:b/>
          <w:bCs/>
          <w:sz w:val="24"/>
          <w:szCs w:val="24"/>
        </w:rPr>
      </w:pPr>
      <w:r w:rsidRPr="00770666">
        <w:rPr>
          <w:b/>
          <w:bCs/>
          <w:sz w:val="24"/>
          <w:szCs w:val="24"/>
        </w:rPr>
        <w:t>Procedury interwencji w przypadku krzywdzenia dziecka</w:t>
      </w:r>
    </w:p>
    <w:p w14:paraId="2341BCD9" w14:textId="77777777" w:rsidR="00966F7A" w:rsidRDefault="00966F7A" w:rsidP="00966F7A">
      <w:pPr>
        <w:spacing w:after="0"/>
        <w:jc w:val="center"/>
        <w:rPr>
          <w:b/>
          <w:bCs/>
          <w:sz w:val="24"/>
          <w:szCs w:val="24"/>
        </w:rPr>
      </w:pPr>
    </w:p>
    <w:p w14:paraId="2BF68CA0" w14:textId="77777777" w:rsidR="00966F7A" w:rsidRDefault="00966F7A" w:rsidP="00966F7A">
      <w:pPr>
        <w:spacing w:after="0"/>
        <w:jc w:val="center"/>
        <w:rPr>
          <w:b/>
          <w:bCs/>
          <w:sz w:val="24"/>
          <w:szCs w:val="24"/>
        </w:rPr>
      </w:pPr>
    </w:p>
    <w:p w14:paraId="2C7DAE04" w14:textId="77777777" w:rsidR="00966F7A" w:rsidRDefault="00966F7A" w:rsidP="00966F7A">
      <w:pPr>
        <w:spacing w:after="0"/>
        <w:jc w:val="center"/>
        <w:rPr>
          <w:b/>
          <w:bCs/>
        </w:rPr>
      </w:pPr>
      <w:r w:rsidRPr="00770666">
        <w:rPr>
          <w:b/>
          <w:bCs/>
        </w:rPr>
        <w:t xml:space="preserve">§ </w:t>
      </w:r>
      <w:r w:rsidRPr="00770666">
        <w:rPr>
          <w:rFonts w:ascii="Tahoma" w:hAnsi="Tahoma" w:cs="Tahoma"/>
          <w:b/>
          <w:bCs/>
        </w:rPr>
        <w:t>3</w:t>
      </w:r>
      <w:r w:rsidRPr="00770666">
        <w:rPr>
          <w:b/>
          <w:bCs/>
        </w:rPr>
        <w:t xml:space="preserve">. </w:t>
      </w:r>
    </w:p>
    <w:p w14:paraId="6C89ABC3" w14:textId="77777777" w:rsidR="00966F7A" w:rsidRPr="00770666" w:rsidRDefault="00966F7A" w:rsidP="00966F7A">
      <w:pPr>
        <w:spacing w:after="0"/>
        <w:jc w:val="center"/>
        <w:rPr>
          <w:b/>
          <w:bCs/>
        </w:rPr>
      </w:pPr>
    </w:p>
    <w:p w14:paraId="788F4FA6" w14:textId="77777777" w:rsidR="00966F7A" w:rsidRDefault="00966F7A" w:rsidP="00966F7A">
      <w:pPr>
        <w:spacing w:after="0"/>
        <w:jc w:val="both"/>
        <w:rPr>
          <w:sz w:val="24"/>
          <w:szCs w:val="24"/>
        </w:rPr>
      </w:pPr>
      <w:r w:rsidRPr="00770666">
        <w:rPr>
          <w:sz w:val="24"/>
          <w:szCs w:val="24"/>
        </w:rPr>
        <w:t>W przypadku podjęcia przez pracownika placówki podejrzenia, że dziecko jest krzywdzone, pracownik ma obowiązek sporządzenia notatki służbowej i przekazania uzyskanej informacji (do wyboru) wychowawcy/pedagogowi/psychologowi/kierownictwu placówki.</w:t>
      </w:r>
      <w:r>
        <w:rPr>
          <w:sz w:val="24"/>
          <w:szCs w:val="24"/>
        </w:rPr>
        <w:t xml:space="preserve">  Dyrektor prowadzi Rejestr Zdarzeń Krzywdzenia Dziecka – </w:t>
      </w:r>
      <w:r w:rsidRPr="000D547C">
        <w:rPr>
          <w:b/>
          <w:bCs/>
          <w:sz w:val="24"/>
          <w:szCs w:val="24"/>
        </w:rPr>
        <w:t>Załącznik Nr 1</w:t>
      </w:r>
      <w:r>
        <w:rPr>
          <w:b/>
          <w:bCs/>
          <w:sz w:val="24"/>
          <w:szCs w:val="24"/>
        </w:rPr>
        <w:t>4</w:t>
      </w:r>
    </w:p>
    <w:p w14:paraId="2CEF7E3B" w14:textId="77777777" w:rsidR="00966F7A" w:rsidRPr="00345FB1" w:rsidRDefault="00966F7A" w:rsidP="00966F7A">
      <w:pPr>
        <w:pStyle w:val="Akapitzlist"/>
        <w:rPr>
          <w:b/>
          <w:bCs/>
          <w:sz w:val="24"/>
          <w:szCs w:val="24"/>
        </w:rPr>
      </w:pPr>
    </w:p>
    <w:p w14:paraId="7ACA58B3" w14:textId="77777777" w:rsidR="00966F7A" w:rsidRPr="000D547C" w:rsidRDefault="00966F7A" w:rsidP="00966F7A">
      <w:pPr>
        <w:rPr>
          <w:sz w:val="24"/>
          <w:szCs w:val="24"/>
        </w:rPr>
      </w:pPr>
      <w:r w:rsidRPr="00FE5FE1">
        <w:rPr>
          <w:sz w:val="24"/>
          <w:szCs w:val="24"/>
        </w:rPr>
        <w:t>Światowa Organizacja Zdrowia wskazuje, że krzywdzeniem jest każde zamierzone i niezamierzone działanie lub zaniechanie działania jednostki, instytucji lub społeczeństwa jako całości i każdy rezultat takiego działania lub bezczynności, które naruszają równe prawa i swobody dzieci i/lub zakłócają ich optymalny rozwój.</w:t>
      </w:r>
    </w:p>
    <w:p w14:paraId="3FB9BEDE" w14:textId="77777777" w:rsidR="00966F7A" w:rsidRPr="00FE5FE1" w:rsidRDefault="00966F7A" w:rsidP="00966F7A">
      <w:pPr>
        <w:rPr>
          <w:sz w:val="24"/>
          <w:szCs w:val="24"/>
        </w:rPr>
      </w:pPr>
      <w:r w:rsidRPr="00FE5FE1">
        <w:rPr>
          <w:sz w:val="24"/>
          <w:szCs w:val="24"/>
        </w:rPr>
        <w:t>Cztery podstawowe formy krzywdzenia.</w:t>
      </w:r>
    </w:p>
    <w:p w14:paraId="53DC1D98" w14:textId="77777777" w:rsidR="00966F7A" w:rsidRPr="00FE5FE1" w:rsidRDefault="00966F7A" w:rsidP="00966F7A">
      <w:pPr>
        <w:rPr>
          <w:sz w:val="24"/>
          <w:szCs w:val="24"/>
        </w:rPr>
      </w:pPr>
      <w:r w:rsidRPr="00FE5FE1">
        <w:rPr>
          <w:b/>
          <w:bCs/>
          <w:sz w:val="24"/>
          <w:szCs w:val="24"/>
        </w:rPr>
        <w:t>Przemoc fizyczna</w:t>
      </w:r>
      <w:r w:rsidRPr="00FE5FE1">
        <w:rPr>
          <w:sz w:val="24"/>
          <w:szCs w:val="24"/>
        </w:rPr>
        <w:t xml:space="preserve"> wobec dziecka to przemoc, w wyniku której dziecko doznaje faktycznej fizycznej krzywdy lub jest nią potencjalnie zagrożone. Krzywda ta następuje w wyniku działania bądź zaniechania działania ze strony rodzica lub innej osoby odpowiedzialnej za dziecko lub ze strony osoby, której dziecko ufa bądź która ma nad nim władzę. Przemoc fizyczna wobec dziecka może być czynnością powtarzalną lub jednorazową. To bicie, szarpanie, popychanie, rzucanie przedmiotami. Jej zauważalne symptomy to ślady palców i przedmiotów na ciele dziecka, okrągłe punktowe poparzenia, spiralne złamania, </w:t>
      </w:r>
      <w:r w:rsidRPr="00FE5FE1">
        <w:rPr>
          <w:sz w:val="24"/>
          <w:szCs w:val="24"/>
        </w:rPr>
        <w:lastRenderedPageBreak/>
        <w:t>rękawiczkowe/skarpetkowe oparzenia, siniaki w nietypowych miejsca ciała dziecka, siniaki okularowe</w:t>
      </w:r>
    </w:p>
    <w:p w14:paraId="3E682CFB" w14:textId="77777777" w:rsidR="00966F7A" w:rsidRPr="00FE5FE1" w:rsidRDefault="00966F7A" w:rsidP="00966F7A">
      <w:pPr>
        <w:rPr>
          <w:sz w:val="24"/>
          <w:szCs w:val="24"/>
        </w:rPr>
      </w:pPr>
      <w:r w:rsidRPr="00FE5FE1">
        <w:rPr>
          <w:b/>
          <w:bCs/>
          <w:sz w:val="24"/>
          <w:szCs w:val="24"/>
        </w:rPr>
        <w:t>Przemoc psychiczna</w:t>
      </w:r>
      <w:r w:rsidRPr="00FE5FE1">
        <w:rPr>
          <w:sz w:val="24"/>
          <w:szCs w:val="24"/>
        </w:rPr>
        <w:t xml:space="preserve"> wobec dziecka to przewlekła, </w:t>
      </w:r>
      <w:proofErr w:type="spellStart"/>
      <w:r w:rsidRPr="00FE5FE1">
        <w:rPr>
          <w:sz w:val="24"/>
          <w:szCs w:val="24"/>
        </w:rPr>
        <w:t>niefizyczna</w:t>
      </w:r>
      <w:proofErr w:type="spellEnd"/>
      <w:r w:rsidRPr="00FE5FE1">
        <w:rPr>
          <w:sz w:val="24"/>
          <w:szCs w:val="24"/>
        </w:rPr>
        <w:t>, szkodliwa interakcja pomiędzy dzieckiem a opiekunem, obejmująca zarówno działania, jak i zaniechania. Zaliczamy do niej m.in.: niedostępność emocjonalną, zaniedbywanie emocjonalne, relację z dzieckiem opartą na wrogości, obwinianiu, oczernianiu, odrzucaniu, nieodpowiednie rozwojowo lub niekonsekwentne interakcje z dzieckiem, niedostrzeganie lub nieuznawanie indywidualności dziecka i granic psychicznych pomiędzy rodzicem a dzieckiem.</w:t>
      </w:r>
    </w:p>
    <w:p w14:paraId="3D926E14" w14:textId="77777777" w:rsidR="00966F7A" w:rsidRPr="00FE5FE1" w:rsidRDefault="00966F7A" w:rsidP="00966F7A">
      <w:pPr>
        <w:rPr>
          <w:sz w:val="24"/>
          <w:szCs w:val="24"/>
        </w:rPr>
      </w:pPr>
      <w:r w:rsidRPr="00FE5FE1">
        <w:rPr>
          <w:b/>
          <w:bCs/>
          <w:sz w:val="24"/>
          <w:szCs w:val="24"/>
        </w:rPr>
        <w:t>Wykorzystywanie seksualne</w:t>
      </w:r>
      <w:r w:rsidRPr="00FE5FE1">
        <w:rPr>
          <w:sz w:val="24"/>
          <w:szCs w:val="24"/>
        </w:rPr>
        <w:t xml:space="preserve"> dziecka to włączanie dziecka w aktywność seksualną, której nie jest ono w stanie w pełni zrozumieć i udzielić na nią świadomej zgody, i/lub na którą nie jest odpowiednio dojrzałe rozwojowo i nie może zgodzić się w ważny prawnie sposób, i/lub która jest niezgodna z normami prawnymi lub obyczajowymi danego społeczeństwa. Z wykorzystaniem seksualnym mamy do czynienia, gdy taka aktywność wystąpi między dzieckiem a dorosłym lub dzieckiem a innym dzieckiem, jeśli te osoby ze względu na wiek bądź stopień rozwoju pozostają w relacji opieki, zależności, władzy.</w:t>
      </w:r>
    </w:p>
    <w:p w14:paraId="3595C763" w14:textId="77777777" w:rsidR="00966F7A" w:rsidRPr="00FE5FE1" w:rsidRDefault="00966F7A" w:rsidP="00966F7A">
      <w:pPr>
        <w:rPr>
          <w:sz w:val="24"/>
          <w:szCs w:val="24"/>
        </w:rPr>
      </w:pPr>
      <w:r w:rsidRPr="00FE5FE1">
        <w:rPr>
          <w:b/>
          <w:bCs/>
          <w:sz w:val="24"/>
          <w:szCs w:val="24"/>
        </w:rPr>
        <w:t>Zaniedbywanie</w:t>
      </w:r>
      <w:r w:rsidRPr="00FE5FE1">
        <w:rPr>
          <w:sz w:val="24"/>
          <w:szCs w:val="24"/>
        </w:rPr>
        <w:t xml:space="preserve"> dziecka to chroniczne lub incydentalne niezaspokajanie jego podstawowych potrzeb fizycznych i psychicznych i/lub nierespektowanie jego podstawowych praw, powodujące zaburzenia jego zdrowia i/lub trudności w rozwoju. Do zaniedbywania dochodzi w relacji dziecka z osobą, która jest zobowiązana do opieki, wychowania, troski i ochrony dziecka.</w:t>
      </w:r>
    </w:p>
    <w:p w14:paraId="4E0EFDCD" w14:textId="77777777" w:rsidR="00966F7A" w:rsidRDefault="00966F7A" w:rsidP="00966F7A">
      <w:pPr>
        <w:spacing w:after="0"/>
        <w:jc w:val="both"/>
        <w:rPr>
          <w:sz w:val="24"/>
          <w:szCs w:val="24"/>
        </w:rPr>
      </w:pPr>
    </w:p>
    <w:p w14:paraId="302B7D56" w14:textId="77777777" w:rsidR="00966F7A" w:rsidRDefault="00966F7A" w:rsidP="00966F7A">
      <w:pPr>
        <w:spacing w:after="0"/>
        <w:jc w:val="center"/>
      </w:pPr>
      <w:r>
        <w:t>§ .4</w:t>
      </w:r>
    </w:p>
    <w:p w14:paraId="0F741A3F" w14:textId="77777777" w:rsidR="00966F7A" w:rsidRDefault="00966F7A" w:rsidP="00966F7A">
      <w:pPr>
        <w:spacing w:after="0"/>
        <w:jc w:val="center"/>
      </w:pPr>
    </w:p>
    <w:p w14:paraId="741F99BB" w14:textId="77777777" w:rsidR="00966F7A" w:rsidRDefault="00966F7A" w:rsidP="00966F7A">
      <w:pPr>
        <w:pStyle w:val="Akapitzlist"/>
        <w:numPr>
          <w:ilvl w:val="0"/>
          <w:numId w:val="3"/>
        </w:numPr>
        <w:spacing w:after="0"/>
      </w:pPr>
      <w:r>
        <w:t>Pedagog/psycholog (do wyboru) wzywa opiekunów dziecka, którego krzywdzenie podejrzewa, oraz informuje ich o podejrzeniu.</w:t>
      </w:r>
    </w:p>
    <w:p w14:paraId="7B5999A2" w14:textId="77777777" w:rsidR="00966F7A" w:rsidRDefault="00966F7A" w:rsidP="00966F7A">
      <w:pPr>
        <w:pStyle w:val="Akapitzlist"/>
        <w:numPr>
          <w:ilvl w:val="0"/>
          <w:numId w:val="3"/>
        </w:numPr>
        <w:spacing w:after="0"/>
      </w:pPr>
      <w:r>
        <w:t>Pedagog/psycholog (do wyboru) powinien sporządzić opis sytuacji przedszkolnej i rodzinnej dziecka na podstawie rozmów z dzieckiem, nauczycielami, wychowawcą i rodzicami, oraz plan pomocy dziecku.</w:t>
      </w:r>
    </w:p>
    <w:p w14:paraId="3767E20D" w14:textId="77777777" w:rsidR="00966F7A" w:rsidRDefault="00966F7A" w:rsidP="00966F7A">
      <w:pPr>
        <w:pStyle w:val="Akapitzlist"/>
        <w:numPr>
          <w:ilvl w:val="0"/>
          <w:numId w:val="3"/>
        </w:numPr>
        <w:spacing w:after="0"/>
      </w:pPr>
      <w:r>
        <w:t>Plan pomocy dziecku powinien zawierać wskazania dotyczące:</w:t>
      </w:r>
    </w:p>
    <w:p w14:paraId="2757CC7D" w14:textId="77777777" w:rsidR="00966F7A" w:rsidRDefault="00966F7A" w:rsidP="00966F7A">
      <w:pPr>
        <w:pStyle w:val="Akapitzlist"/>
        <w:numPr>
          <w:ilvl w:val="0"/>
          <w:numId w:val="4"/>
        </w:numPr>
        <w:spacing w:after="0"/>
      </w:pPr>
      <w:r>
        <w:t>podjęcia przez placówkę działań w celu zapewnienia dziecku bezpieczeństwa, w tym zgłoszenie podejrzenia krzywdzenia do odpowiedniej placówki;</w:t>
      </w:r>
    </w:p>
    <w:p w14:paraId="6E4CA0FD" w14:textId="77777777" w:rsidR="00966F7A" w:rsidRDefault="00966F7A" w:rsidP="00966F7A">
      <w:pPr>
        <w:pStyle w:val="Akapitzlist"/>
        <w:numPr>
          <w:ilvl w:val="0"/>
          <w:numId w:val="4"/>
        </w:numPr>
        <w:spacing w:after="0"/>
      </w:pPr>
      <w:r>
        <w:t>wsparcia, jakie placówka zaoferuje dziecku;</w:t>
      </w:r>
    </w:p>
    <w:p w14:paraId="0CC8F1FD" w14:textId="77777777" w:rsidR="00966F7A" w:rsidRDefault="00966F7A" w:rsidP="00966F7A">
      <w:pPr>
        <w:pStyle w:val="Akapitzlist"/>
        <w:numPr>
          <w:ilvl w:val="0"/>
          <w:numId w:val="4"/>
        </w:numPr>
        <w:spacing w:after="0"/>
      </w:pPr>
      <w:r>
        <w:t>skierowania dziecka do specjalistycznej placówki pomocy dziecku, jeżeli istnieje taka potrzeba.</w:t>
      </w:r>
    </w:p>
    <w:p w14:paraId="13F835EE" w14:textId="77777777" w:rsidR="00966F7A" w:rsidRDefault="00966F7A" w:rsidP="00966F7A">
      <w:pPr>
        <w:spacing w:after="0"/>
      </w:pPr>
    </w:p>
    <w:p w14:paraId="343995B9" w14:textId="77777777" w:rsidR="00966F7A" w:rsidRDefault="00966F7A" w:rsidP="00966F7A">
      <w:pPr>
        <w:spacing w:after="0"/>
      </w:pPr>
    </w:p>
    <w:p w14:paraId="20319EC5" w14:textId="77777777" w:rsidR="00966F7A" w:rsidRDefault="00966F7A" w:rsidP="00966F7A">
      <w:pPr>
        <w:spacing w:after="0"/>
      </w:pPr>
    </w:p>
    <w:p w14:paraId="2AA4A6C3" w14:textId="77777777" w:rsidR="00966F7A" w:rsidRDefault="00966F7A" w:rsidP="00966F7A">
      <w:pPr>
        <w:spacing w:after="0"/>
      </w:pPr>
    </w:p>
    <w:p w14:paraId="099E4D5A" w14:textId="77777777" w:rsidR="00966F7A" w:rsidRDefault="00966F7A" w:rsidP="00966F7A">
      <w:pPr>
        <w:pStyle w:val="Akapitzlist"/>
        <w:spacing w:after="0"/>
        <w:jc w:val="center"/>
      </w:pPr>
      <w:r>
        <w:t xml:space="preserve">§ </w:t>
      </w:r>
      <w:r>
        <w:rPr>
          <w:rFonts w:ascii="Tahoma" w:hAnsi="Tahoma" w:cs="Tahoma"/>
        </w:rPr>
        <w:t>5</w:t>
      </w:r>
      <w:r>
        <w:t>.</w:t>
      </w:r>
    </w:p>
    <w:p w14:paraId="190A2640" w14:textId="77777777" w:rsidR="00966F7A" w:rsidRDefault="00966F7A" w:rsidP="00966F7A">
      <w:pPr>
        <w:pStyle w:val="Akapitzlist"/>
        <w:spacing w:after="0"/>
        <w:jc w:val="center"/>
      </w:pPr>
    </w:p>
    <w:p w14:paraId="356A33B3" w14:textId="77777777" w:rsidR="00966F7A" w:rsidRDefault="00966F7A" w:rsidP="00966F7A">
      <w:pPr>
        <w:pStyle w:val="Akapitzlist"/>
        <w:numPr>
          <w:ilvl w:val="0"/>
          <w:numId w:val="5"/>
        </w:numPr>
        <w:spacing w:after="0"/>
      </w:pPr>
      <w:r>
        <w:t xml:space="preserve">W przypadkach bardziej skomplikowanych (dotyczących wykorzystywania seksualnego oraz znęcania się fizycznego i psychicznego o dużym nasileniu) kierownictwo placówki powołuje zespół interwencyjny, w skład którego mogą wejść: pedagog/psycholog, </w:t>
      </w:r>
      <w:r>
        <w:lastRenderedPageBreak/>
        <w:t>wychowawca dziecka, kierownictwo placówki, inni pracownicy mający wiedzę o krzywdzeniu dziecka lub o dziecku (dalej określani jako: zespół interwencyjny).</w:t>
      </w:r>
    </w:p>
    <w:p w14:paraId="464E3AAF" w14:textId="77777777" w:rsidR="00966F7A" w:rsidRPr="007322FD" w:rsidRDefault="00966F7A" w:rsidP="00966F7A">
      <w:pPr>
        <w:pStyle w:val="Akapitzlist"/>
        <w:numPr>
          <w:ilvl w:val="0"/>
          <w:numId w:val="5"/>
        </w:numPr>
        <w:spacing w:after="0"/>
        <w:rPr>
          <w:b/>
          <w:bCs/>
          <w:sz w:val="24"/>
          <w:szCs w:val="24"/>
        </w:rPr>
      </w:pPr>
      <w:r>
        <w:t xml:space="preserve">Zespół interwencyjny sporządza plan pomocy dziecku, spełniający wymogi określone w </w:t>
      </w:r>
    </w:p>
    <w:p w14:paraId="422E318D" w14:textId="77777777" w:rsidR="00966F7A" w:rsidRPr="00B10406" w:rsidRDefault="00966F7A" w:rsidP="00966F7A">
      <w:pPr>
        <w:pStyle w:val="Akapitzlist"/>
        <w:spacing w:after="0"/>
        <w:ind w:left="1080"/>
        <w:rPr>
          <w:b/>
          <w:bCs/>
          <w:sz w:val="24"/>
          <w:szCs w:val="24"/>
        </w:rPr>
      </w:pPr>
      <w:r>
        <w:t xml:space="preserve">§ </w:t>
      </w:r>
      <w:r>
        <w:rPr>
          <w:rFonts w:ascii="Tahoma" w:hAnsi="Tahoma" w:cs="Tahoma"/>
        </w:rPr>
        <w:t>2</w:t>
      </w:r>
      <w:r>
        <w:t xml:space="preserve"> pkt. </w:t>
      </w:r>
      <w:r>
        <w:rPr>
          <w:rFonts w:ascii="Tahoma" w:hAnsi="Tahoma" w:cs="Tahoma"/>
        </w:rPr>
        <w:t>2</w:t>
      </w:r>
      <w:r>
        <w:t>Polityki, na podstawie opisu sporządzonego przez pedagoga szkolnego oraz innych, uzyskanych przez członków zespołu, informacji.</w:t>
      </w:r>
    </w:p>
    <w:p w14:paraId="012FD03C" w14:textId="77777777" w:rsidR="00966F7A" w:rsidRDefault="00966F7A" w:rsidP="00966F7A">
      <w:pPr>
        <w:pStyle w:val="Akapitzlist"/>
        <w:spacing w:after="0"/>
        <w:ind w:left="1080"/>
      </w:pPr>
    </w:p>
    <w:p w14:paraId="22543164" w14:textId="77777777" w:rsidR="00966F7A" w:rsidRDefault="00966F7A" w:rsidP="00966F7A">
      <w:pPr>
        <w:pStyle w:val="Akapitzlist"/>
        <w:spacing w:after="0"/>
        <w:ind w:left="1080"/>
      </w:pPr>
      <w:r>
        <w:t>W przypadku gdy podejrzenie krzywdzenia zgłosili opiekunowie dziecka, powołanie zespołu jest obligatoryjne. Zespół interwencyjny wzywa opiekunów dziecka na spotkanie wyjaśniające, podczas którego może zaproponować opiekunom zdiagnozowanie zgłaszanego podejrzenia w zewnętrznej, bezstronnej instytucji. Ze spotkania sporządza się protokół.</w:t>
      </w:r>
    </w:p>
    <w:p w14:paraId="12F78786" w14:textId="77777777" w:rsidR="00966F7A" w:rsidRDefault="00966F7A" w:rsidP="00966F7A">
      <w:pPr>
        <w:pStyle w:val="Akapitzlist"/>
        <w:spacing w:after="0"/>
        <w:ind w:left="1080"/>
      </w:pPr>
    </w:p>
    <w:p w14:paraId="3D16D584" w14:textId="77777777" w:rsidR="00966F7A" w:rsidRDefault="00966F7A" w:rsidP="00966F7A">
      <w:pPr>
        <w:pStyle w:val="Akapitzlist"/>
        <w:spacing w:after="0"/>
        <w:ind w:left="1080"/>
        <w:jc w:val="center"/>
      </w:pPr>
      <w:r>
        <w:t xml:space="preserve">§ </w:t>
      </w:r>
      <w:r>
        <w:rPr>
          <w:rFonts w:ascii="Tahoma" w:hAnsi="Tahoma" w:cs="Tahoma"/>
        </w:rPr>
        <w:t>6</w:t>
      </w:r>
      <w:r>
        <w:t>.</w:t>
      </w:r>
    </w:p>
    <w:p w14:paraId="300A0321" w14:textId="77777777" w:rsidR="00966F7A" w:rsidRDefault="00966F7A" w:rsidP="00966F7A">
      <w:pPr>
        <w:pStyle w:val="Akapitzlist"/>
        <w:spacing w:after="0"/>
        <w:ind w:left="1080"/>
        <w:jc w:val="center"/>
      </w:pPr>
    </w:p>
    <w:p w14:paraId="0B26E6CD" w14:textId="77777777" w:rsidR="00966F7A" w:rsidRPr="00454518" w:rsidRDefault="00966F7A" w:rsidP="00966F7A">
      <w:pPr>
        <w:pStyle w:val="Akapitzlist"/>
        <w:numPr>
          <w:ilvl w:val="0"/>
          <w:numId w:val="6"/>
        </w:numPr>
        <w:spacing w:after="0"/>
        <w:rPr>
          <w:b/>
          <w:bCs/>
          <w:sz w:val="24"/>
          <w:szCs w:val="24"/>
        </w:rPr>
      </w:pPr>
      <w:r>
        <w:t>Plan pomocy dziecku jest przedstawiany przez pedagoga/psychologa opiekunom z zaleceniem współpracy przy jego realizacji.</w:t>
      </w:r>
    </w:p>
    <w:p w14:paraId="6E7109D5" w14:textId="77777777" w:rsidR="00966F7A" w:rsidRPr="00454518" w:rsidRDefault="00966F7A" w:rsidP="00966F7A">
      <w:pPr>
        <w:pStyle w:val="Akapitzlist"/>
        <w:numPr>
          <w:ilvl w:val="0"/>
          <w:numId w:val="6"/>
        </w:numPr>
        <w:spacing w:after="0"/>
        <w:rPr>
          <w:b/>
          <w:bCs/>
          <w:sz w:val="24"/>
          <w:szCs w:val="24"/>
        </w:rPr>
      </w:pPr>
      <w:r>
        <w:t>Pedagog/psycholog informuje opiekunów o obowiązku placówki zgłoszenia podejrzenia krzywdzenia dziecka do odpowiedniej instytucji (prokuratura/policja lub sąd rodzinny, ośrodek pomocy społecznej bądź przewodniczący zespołu interdyscyplinarnego – procedura „Niebieskie Karty” – w zależności od zdiagnozowanego typu krzywdzenia i skorelowanej z nim interwencji) -</w:t>
      </w:r>
    </w:p>
    <w:p w14:paraId="01931589" w14:textId="77777777" w:rsidR="00966F7A" w:rsidRPr="00454518" w:rsidRDefault="00966F7A" w:rsidP="00966F7A">
      <w:pPr>
        <w:pStyle w:val="Akapitzlist"/>
        <w:numPr>
          <w:ilvl w:val="0"/>
          <w:numId w:val="6"/>
        </w:numPr>
        <w:spacing w:after="0"/>
        <w:rPr>
          <w:b/>
          <w:bCs/>
          <w:sz w:val="24"/>
          <w:szCs w:val="24"/>
        </w:rPr>
      </w:pPr>
      <w:r>
        <w:t>poinformowaniu opiekunów przez pedagoga/psychologa – zgodnie z punktem poprzedzającym – kierownictwo placówki składa zawiadomienie o podejrzeniu przestępstwa do prokuratury/policji lub wniosek o wgląd w sytuację rodziny do sądu rejonowego, wydziału rodzinnego i nieletnich, ośrodka pomocy społecznej lub przesyła formularz „Niebieska Karta – A”  do przewodniczącego zespołu interdyscyplinarnego.</w:t>
      </w:r>
    </w:p>
    <w:p w14:paraId="02ADE4A4" w14:textId="77777777" w:rsidR="00966F7A" w:rsidRPr="00454518" w:rsidRDefault="00966F7A" w:rsidP="00966F7A">
      <w:pPr>
        <w:pStyle w:val="Akapitzlist"/>
        <w:numPr>
          <w:ilvl w:val="0"/>
          <w:numId w:val="6"/>
        </w:numPr>
        <w:spacing w:after="0"/>
        <w:rPr>
          <w:b/>
          <w:bCs/>
          <w:sz w:val="24"/>
          <w:szCs w:val="24"/>
        </w:rPr>
      </w:pPr>
      <w:r>
        <w:t>Dalszy tok postępowania leży w kompetencjach instytucji wskazanych w punkcie poprzedzającym.</w:t>
      </w:r>
    </w:p>
    <w:p w14:paraId="64292013" w14:textId="77777777" w:rsidR="00966F7A" w:rsidRPr="00454518" w:rsidRDefault="00966F7A" w:rsidP="00966F7A">
      <w:pPr>
        <w:pStyle w:val="Akapitzlist"/>
        <w:numPr>
          <w:ilvl w:val="0"/>
          <w:numId w:val="6"/>
        </w:numPr>
        <w:spacing w:after="0"/>
        <w:rPr>
          <w:b/>
          <w:bCs/>
          <w:sz w:val="24"/>
          <w:szCs w:val="24"/>
        </w:rPr>
      </w:pPr>
      <w:r>
        <w:t>W przypadku gdy podejrzenie krzywdzenia zgłosili opiekunowie dziecka, a podejrzenie to nie zostało potwierdzone, należy o tym fakcie poinformować opiekunów dziecka na piśmie.</w:t>
      </w:r>
    </w:p>
    <w:p w14:paraId="18C05C98" w14:textId="77777777" w:rsidR="00966F7A" w:rsidRDefault="00966F7A" w:rsidP="00966F7A">
      <w:pPr>
        <w:pStyle w:val="Akapitzlist"/>
        <w:spacing w:after="0"/>
        <w:ind w:left="1440"/>
      </w:pPr>
    </w:p>
    <w:p w14:paraId="26ACFCBA" w14:textId="77777777" w:rsidR="00966F7A" w:rsidRPr="00CB13DB" w:rsidRDefault="00966F7A" w:rsidP="00966F7A">
      <w:pPr>
        <w:pStyle w:val="Akapitzlist"/>
        <w:spacing w:after="0"/>
        <w:ind w:left="1440"/>
        <w:jc w:val="center"/>
        <w:rPr>
          <w:rFonts w:cstheme="minorHAnsi"/>
          <w:b/>
          <w:bCs/>
        </w:rPr>
      </w:pPr>
      <w:r w:rsidRPr="00CB13DB">
        <w:rPr>
          <w:rFonts w:cstheme="minorHAnsi"/>
          <w:b/>
          <w:bCs/>
        </w:rPr>
        <w:t>§ 7</w:t>
      </w:r>
    </w:p>
    <w:p w14:paraId="55682650" w14:textId="77777777" w:rsidR="00966F7A" w:rsidRPr="00CB13DB" w:rsidRDefault="00966F7A" w:rsidP="00966F7A">
      <w:pPr>
        <w:pStyle w:val="Akapitzlist"/>
        <w:numPr>
          <w:ilvl w:val="0"/>
          <w:numId w:val="7"/>
        </w:numPr>
        <w:spacing w:after="0"/>
        <w:jc w:val="both"/>
        <w:rPr>
          <w:sz w:val="24"/>
          <w:szCs w:val="24"/>
        </w:rPr>
      </w:pPr>
      <w:r w:rsidRPr="00CB13DB">
        <w:rPr>
          <w:sz w:val="24"/>
          <w:szCs w:val="24"/>
        </w:rPr>
        <w:t xml:space="preserve">Z przebiegu interwencji sporządza się kartę interwencji, której wzór stanowi </w:t>
      </w:r>
      <w:r w:rsidRPr="007322FD">
        <w:rPr>
          <w:b/>
          <w:bCs/>
          <w:sz w:val="24"/>
          <w:szCs w:val="24"/>
        </w:rPr>
        <w:t>Załącznik  nr 5</w:t>
      </w:r>
      <w:r>
        <w:rPr>
          <w:sz w:val="24"/>
          <w:szCs w:val="24"/>
        </w:rPr>
        <w:t xml:space="preserve"> </w:t>
      </w:r>
      <w:r w:rsidRPr="00CB13DB">
        <w:rPr>
          <w:sz w:val="24"/>
          <w:szCs w:val="24"/>
        </w:rPr>
        <w:t>do niniejszej Polityki. Kartę załącza się do akt osobowych dziecka.</w:t>
      </w:r>
    </w:p>
    <w:p w14:paraId="1792B47D" w14:textId="77777777" w:rsidR="00966F7A" w:rsidRPr="00012671" w:rsidRDefault="00966F7A" w:rsidP="00966F7A">
      <w:pPr>
        <w:pStyle w:val="Akapitzlist"/>
        <w:numPr>
          <w:ilvl w:val="0"/>
          <w:numId w:val="7"/>
        </w:numPr>
        <w:spacing w:after="0"/>
        <w:jc w:val="both"/>
        <w:rPr>
          <w:b/>
          <w:bCs/>
          <w:sz w:val="24"/>
          <w:szCs w:val="24"/>
        </w:rPr>
      </w:pPr>
      <w:r w:rsidRPr="00CB3CA8">
        <w:rPr>
          <w:sz w:val="24"/>
          <w:szCs w:val="24"/>
        </w:rPr>
        <w:t>Wszyscy pracownicy placówki i inne osoby, które w związku z wykonywaniem obowiązków służbowych podjęły informację o krzywdzeniu dziecka lub informacje z tym związane, są zobowiązane do zachowania tych informacji w tajemnicy, wyłączając informacje przekazywane uprawnionym instytucjom w ramach działań interwencyjnych.</w:t>
      </w:r>
    </w:p>
    <w:p w14:paraId="7222E8B0" w14:textId="77777777" w:rsidR="00966F7A" w:rsidRDefault="00966F7A" w:rsidP="00966F7A">
      <w:pPr>
        <w:spacing w:after="0"/>
        <w:jc w:val="both"/>
        <w:rPr>
          <w:b/>
          <w:bCs/>
          <w:sz w:val="24"/>
          <w:szCs w:val="24"/>
        </w:rPr>
      </w:pPr>
    </w:p>
    <w:p w14:paraId="40459A81" w14:textId="77777777" w:rsidR="00966F7A" w:rsidRDefault="00966F7A" w:rsidP="00966F7A">
      <w:pPr>
        <w:spacing w:after="0"/>
        <w:jc w:val="both"/>
        <w:rPr>
          <w:b/>
          <w:bCs/>
          <w:sz w:val="24"/>
          <w:szCs w:val="24"/>
        </w:rPr>
      </w:pPr>
    </w:p>
    <w:p w14:paraId="4945165D" w14:textId="77777777" w:rsidR="00966F7A" w:rsidRPr="00012671" w:rsidRDefault="00966F7A" w:rsidP="00966F7A">
      <w:pPr>
        <w:spacing w:after="0"/>
        <w:jc w:val="both"/>
        <w:rPr>
          <w:b/>
          <w:bCs/>
          <w:sz w:val="24"/>
          <w:szCs w:val="24"/>
        </w:rPr>
      </w:pPr>
    </w:p>
    <w:p w14:paraId="7A77BCE8" w14:textId="77777777" w:rsidR="00966F7A" w:rsidRDefault="00966F7A" w:rsidP="00966F7A">
      <w:pPr>
        <w:pStyle w:val="Akapitzlist"/>
        <w:spacing w:after="0"/>
        <w:ind w:left="1800"/>
      </w:pPr>
    </w:p>
    <w:p w14:paraId="5E97094A" w14:textId="77777777" w:rsidR="00966F7A" w:rsidRPr="00454518" w:rsidRDefault="00966F7A" w:rsidP="00966F7A">
      <w:pPr>
        <w:pStyle w:val="Akapitzlist"/>
        <w:spacing w:after="0"/>
        <w:ind w:left="1800"/>
        <w:jc w:val="center"/>
        <w:rPr>
          <w:b/>
          <w:bCs/>
          <w:sz w:val="24"/>
          <w:szCs w:val="24"/>
        </w:rPr>
      </w:pPr>
      <w:r w:rsidRPr="00454518">
        <w:rPr>
          <w:b/>
          <w:bCs/>
          <w:sz w:val="24"/>
          <w:szCs w:val="24"/>
        </w:rPr>
        <w:lastRenderedPageBreak/>
        <w:t>Rozdział IV</w:t>
      </w:r>
    </w:p>
    <w:p w14:paraId="634C4335" w14:textId="77777777" w:rsidR="00966F7A" w:rsidRDefault="00966F7A" w:rsidP="00966F7A">
      <w:pPr>
        <w:pStyle w:val="Akapitzlist"/>
        <w:spacing w:after="0"/>
        <w:ind w:left="1800"/>
        <w:jc w:val="center"/>
        <w:rPr>
          <w:b/>
          <w:bCs/>
          <w:sz w:val="24"/>
          <w:szCs w:val="24"/>
        </w:rPr>
      </w:pPr>
      <w:r w:rsidRPr="00454518">
        <w:rPr>
          <w:b/>
          <w:bCs/>
          <w:sz w:val="24"/>
          <w:szCs w:val="24"/>
        </w:rPr>
        <w:t>Zasady ochrony wizerunku dziecka</w:t>
      </w:r>
    </w:p>
    <w:p w14:paraId="7FBB3499" w14:textId="77777777" w:rsidR="00966F7A" w:rsidRDefault="00966F7A" w:rsidP="00966F7A">
      <w:pPr>
        <w:pStyle w:val="Akapitzlist"/>
        <w:spacing w:after="0"/>
        <w:ind w:left="1800"/>
        <w:jc w:val="center"/>
        <w:rPr>
          <w:b/>
          <w:bCs/>
          <w:sz w:val="24"/>
          <w:szCs w:val="24"/>
        </w:rPr>
      </w:pPr>
    </w:p>
    <w:p w14:paraId="4BDDC472" w14:textId="77777777" w:rsidR="00966F7A" w:rsidRDefault="00966F7A" w:rsidP="00966F7A">
      <w:pPr>
        <w:pStyle w:val="Akapitzlist"/>
        <w:spacing w:after="0"/>
        <w:ind w:left="1800"/>
        <w:jc w:val="center"/>
        <w:rPr>
          <w:b/>
          <w:bCs/>
        </w:rPr>
      </w:pPr>
      <w:r w:rsidRPr="00CB3CA8">
        <w:rPr>
          <w:b/>
          <w:bCs/>
        </w:rPr>
        <w:t xml:space="preserve">§ </w:t>
      </w:r>
      <w:r w:rsidRPr="00CB3CA8">
        <w:rPr>
          <w:rFonts w:ascii="Tahoma" w:hAnsi="Tahoma" w:cs="Tahoma"/>
          <w:b/>
          <w:bCs/>
        </w:rPr>
        <w:t>8</w:t>
      </w:r>
      <w:r w:rsidRPr="00CB3CA8">
        <w:rPr>
          <w:b/>
          <w:bCs/>
        </w:rPr>
        <w:t>.</w:t>
      </w:r>
    </w:p>
    <w:p w14:paraId="15C634CA" w14:textId="77777777" w:rsidR="00966F7A" w:rsidRDefault="00966F7A" w:rsidP="00966F7A">
      <w:pPr>
        <w:spacing w:after="0"/>
      </w:pPr>
      <w:r>
        <w:t xml:space="preserve">                                1. Placówka zapewnia najwyższe standardy ochrony danych osobowych dzieci               zgodnie z obowiązującymi przepisami prawa.</w:t>
      </w:r>
    </w:p>
    <w:p w14:paraId="6FE3E805" w14:textId="77777777" w:rsidR="00966F7A" w:rsidRPr="002B4BB3" w:rsidRDefault="00966F7A" w:rsidP="00966F7A">
      <w:pPr>
        <w:spacing w:after="0"/>
      </w:pPr>
      <w:r>
        <w:t xml:space="preserve">                              2. Placówka, uznając prawo dziecka do prywatności i ochrony dóbr osobistych, zapewnia ochronę wizerunku dziecka.</w:t>
      </w:r>
    </w:p>
    <w:p w14:paraId="15490254" w14:textId="77777777" w:rsidR="00966F7A" w:rsidRPr="002B4BB3" w:rsidRDefault="00966F7A" w:rsidP="00966F7A">
      <w:pPr>
        <w:pStyle w:val="Akapitzlist"/>
        <w:numPr>
          <w:ilvl w:val="0"/>
          <w:numId w:val="7"/>
        </w:numPr>
        <w:spacing w:after="0"/>
        <w:rPr>
          <w:sz w:val="24"/>
          <w:szCs w:val="24"/>
        </w:rPr>
      </w:pPr>
      <w:r>
        <w:t>Wytyczne dotyczące zasad publikacji wizerunku dziecka stanowią Załącznik  nr 6 do niniejszej Polityki.</w:t>
      </w:r>
    </w:p>
    <w:p w14:paraId="2CEB0365" w14:textId="77777777" w:rsidR="00966F7A" w:rsidRDefault="00966F7A" w:rsidP="00966F7A">
      <w:pPr>
        <w:spacing w:after="0"/>
        <w:rPr>
          <w:sz w:val="24"/>
          <w:szCs w:val="24"/>
        </w:rPr>
      </w:pPr>
    </w:p>
    <w:p w14:paraId="4EEDF9FB" w14:textId="77777777" w:rsidR="00966F7A" w:rsidRDefault="00966F7A" w:rsidP="00966F7A">
      <w:pPr>
        <w:spacing w:after="0"/>
        <w:jc w:val="center"/>
        <w:rPr>
          <w:b/>
          <w:bCs/>
          <w:sz w:val="24"/>
          <w:szCs w:val="24"/>
        </w:rPr>
      </w:pPr>
      <w:r>
        <w:rPr>
          <w:b/>
          <w:bCs/>
          <w:sz w:val="24"/>
          <w:szCs w:val="24"/>
        </w:rPr>
        <w:t xml:space="preserve">                                    </w:t>
      </w:r>
      <w:r w:rsidRPr="00CB3CA8">
        <w:rPr>
          <w:b/>
          <w:bCs/>
          <w:sz w:val="24"/>
          <w:szCs w:val="24"/>
        </w:rPr>
        <w:t xml:space="preserve">§ </w:t>
      </w:r>
      <w:r w:rsidRPr="00CB3CA8">
        <w:rPr>
          <w:rFonts w:ascii="Tahoma" w:hAnsi="Tahoma" w:cs="Tahoma"/>
          <w:b/>
          <w:bCs/>
          <w:sz w:val="24"/>
          <w:szCs w:val="24"/>
        </w:rPr>
        <w:t>9</w:t>
      </w:r>
      <w:r w:rsidRPr="00CB3CA8">
        <w:rPr>
          <w:b/>
          <w:bCs/>
          <w:sz w:val="24"/>
          <w:szCs w:val="24"/>
        </w:rPr>
        <w:t>.</w:t>
      </w:r>
      <w:r>
        <w:rPr>
          <w:b/>
          <w:bCs/>
          <w:sz w:val="24"/>
          <w:szCs w:val="24"/>
        </w:rPr>
        <w:t xml:space="preserve">    </w:t>
      </w:r>
    </w:p>
    <w:p w14:paraId="1A9BE62E" w14:textId="77777777" w:rsidR="00966F7A" w:rsidRDefault="00966F7A" w:rsidP="00966F7A">
      <w:pPr>
        <w:spacing w:after="0"/>
        <w:jc w:val="center"/>
        <w:rPr>
          <w:b/>
          <w:bCs/>
          <w:sz w:val="24"/>
          <w:szCs w:val="24"/>
        </w:rPr>
      </w:pPr>
    </w:p>
    <w:p w14:paraId="69DA3DF0" w14:textId="77777777" w:rsidR="00966F7A" w:rsidRDefault="00966F7A" w:rsidP="00966F7A">
      <w:pPr>
        <w:pStyle w:val="Akapitzlist"/>
        <w:numPr>
          <w:ilvl w:val="0"/>
          <w:numId w:val="8"/>
        </w:numPr>
        <w:spacing w:after="0"/>
      </w:pPr>
      <w:r>
        <w:t>Pracownikowi placówki nie wolno umożliwiać przedstawicielom mediów utrwalania wizerunku dziecka (filmowanie, fotografowanie, nagrywanie głosu dziecka) na terenie placówki bez pisemnej zgody rodzica lub opiekuna prawnego dziecka.</w:t>
      </w:r>
    </w:p>
    <w:p w14:paraId="7487081C" w14:textId="77777777" w:rsidR="00966F7A" w:rsidRPr="00CB3CA8" w:rsidRDefault="00966F7A" w:rsidP="00966F7A">
      <w:pPr>
        <w:pStyle w:val="Akapitzlist"/>
        <w:numPr>
          <w:ilvl w:val="0"/>
          <w:numId w:val="8"/>
        </w:numPr>
        <w:spacing w:after="0"/>
        <w:rPr>
          <w:sz w:val="24"/>
          <w:szCs w:val="24"/>
        </w:rPr>
      </w:pPr>
      <w:r>
        <w:t>W celu uzyskania zgody, o której mowa powyżej, pracownik placówki może skontaktować się z opiekunem dziecka i ustalić procedurę uzyskania zgody. Niedopuszczalne jest podanie przedstawicielowi mediów danych kontaktowych do opiekuna dziecka – bez wiedzy i zgody tego opiekuna.</w:t>
      </w:r>
    </w:p>
    <w:p w14:paraId="7B4F17E6" w14:textId="77777777" w:rsidR="00966F7A" w:rsidRPr="00DD2C8A" w:rsidRDefault="00966F7A" w:rsidP="00966F7A">
      <w:pPr>
        <w:pStyle w:val="Akapitzlist"/>
        <w:numPr>
          <w:ilvl w:val="0"/>
          <w:numId w:val="8"/>
        </w:numPr>
        <w:spacing w:after="0"/>
        <w:rPr>
          <w:sz w:val="24"/>
          <w:szCs w:val="24"/>
        </w:rPr>
      </w:pPr>
      <w:r>
        <w:t>Jeżeli wizerunek dziecka stanowi jedynie szczegół całości, takiej jak: zgromadzenie, krajobraz, publiczna impreza, zgoda rodzica lub opiekuna prawnego na utrwalanie wizerunku dziecka nie jest wymagana.</w:t>
      </w:r>
    </w:p>
    <w:p w14:paraId="2454CAF7" w14:textId="77777777" w:rsidR="00966F7A" w:rsidRDefault="00966F7A" w:rsidP="00966F7A">
      <w:pPr>
        <w:spacing w:after="0"/>
        <w:rPr>
          <w:sz w:val="24"/>
          <w:szCs w:val="24"/>
        </w:rPr>
      </w:pPr>
    </w:p>
    <w:p w14:paraId="63FB3BAC" w14:textId="77777777" w:rsidR="00966F7A" w:rsidRDefault="00966F7A" w:rsidP="00966F7A">
      <w:pPr>
        <w:spacing w:after="0"/>
        <w:jc w:val="center"/>
        <w:rPr>
          <w:b/>
          <w:bCs/>
        </w:rPr>
      </w:pPr>
      <w:r w:rsidRPr="00DD2C8A">
        <w:rPr>
          <w:b/>
          <w:bCs/>
        </w:rPr>
        <w:t xml:space="preserve">§ </w:t>
      </w:r>
      <w:r w:rsidRPr="00DD2C8A">
        <w:rPr>
          <w:rFonts w:ascii="Tahoma" w:hAnsi="Tahoma" w:cs="Tahoma"/>
          <w:b/>
          <w:bCs/>
        </w:rPr>
        <w:t>10</w:t>
      </w:r>
      <w:r w:rsidRPr="00DD2C8A">
        <w:rPr>
          <w:b/>
          <w:bCs/>
        </w:rPr>
        <w:t>.</w:t>
      </w:r>
    </w:p>
    <w:p w14:paraId="382D1C70" w14:textId="77777777" w:rsidR="00966F7A" w:rsidRDefault="00966F7A" w:rsidP="00966F7A">
      <w:pPr>
        <w:spacing w:after="0"/>
        <w:jc w:val="center"/>
        <w:rPr>
          <w:b/>
          <w:bCs/>
        </w:rPr>
      </w:pPr>
    </w:p>
    <w:p w14:paraId="35A8BE31" w14:textId="77777777" w:rsidR="00966F7A" w:rsidRDefault="00966F7A" w:rsidP="00966F7A">
      <w:pPr>
        <w:pStyle w:val="Akapitzlist"/>
        <w:numPr>
          <w:ilvl w:val="0"/>
          <w:numId w:val="9"/>
        </w:numPr>
        <w:spacing w:after="0"/>
      </w:pPr>
      <w:r>
        <w:t>Upublicznienie przez pracownika placówki wizerunku dziecka utrwalonego w jakiejkolwiek formie (fotografia, nagranie audio-wideo) wymaga pisemnej zgody rodzica lub opiekuna prawnego dziecka. Dobrą praktyką jest również pozyskiwanie zgód samych dzieci.</w:t>
      </w:r>
    </w:p>
    <w:p w14:paraId="25953EE9" w14:textId="77777777" w:rsidR="00966F7A" w:rsidRPr="00DD2C8A" w:rsidRDefault="00966F7A" w:rsidP="00966F7A">
      <w:pPr>
        <w:pStyle w:val="Akapitzlist"/>
        <w:numPr>
          <w:ilvl w:val="0"/>
          <w:numId w:val="9"/>
        </w:numPr>
        <w:spacing w:after="0"/>
        <w:rPr>
          <w:sz w:val="24"/>
          <w:szCs w:val="24"/>
        </w:rPr>
      </w:pPr>
      <w:r>
        <w:t>Pisemna zgoda, o której mowa w ust. , powinna zawierać informację, gdzie będzie umieszczony zarejestrowany wizerunek i w jakim kontekście będzie wykorzystywany (np. że umieszczony zostanie na stronie youtube.com w celach promocyjnych).</w:t>
      </w:r>
    </w:p>
    <w:p w14:paraId="699B33B4" w14:textId="77777777" w:rsidR="00966F7A" w:rsidRDefault="00966F7A" w:rsidP="00966F7A">
      <w:pPr>
        <w:spacing w:after="0"/>
        <w:rPr>
          <w:sz w:val="24"/>
          <w:szCs w:val="24"/>
        </w:rPr>
      </w:pPr>
    </w:p>
    <w:p w14:paraId="021B700A" w14:textId="77777777" w:rsidR="00966F7A" w:rsidRPr="00DD2C8A" w:rsidRDefault="00966F7A" w:rsidP="00966F7A">
      <w:pPr>
        <w:spacing w:after="0"/>
        <w:jc w:val="center"/>
        <w:rPr>
          <w:b/>
          <w:bCs/>
          <w:sz w:val="24"/>
          <w:szCs w:val="24"/>
        </w:rPr>
      </w:pPr>
      <w:r w:rsidRPr="00DD2C8A">
        <w:rPr>
          <w:b/>
          <w:bCs/>
          <w:sz w:val="24"/>
          <w:szCs w:val="24"/>
        </w:rPr>
        <w:t>Rozdział V</w:t>
      </w:r>
    </w:p>
    <w:p w14:paraId="71A5D578" w14:textId="77777777" w:rsidR="00966F7A" w:rsidRDefault="00966F7A" w:rsidP="00966F7A">
      <w:pPr>
        <w:spacing w:after="0"/>
        <w:jc w:val="center"/>
        <w:rPr>
          <w:b/>
          <w:bCs/>
          <w:sz w:val="24"/>
          <w:szCs w:val="24"/>
        </w:rPr>
      </w:pPr>
      <w:r w:rsidRPr="00DD2C8A">
        <w:rPr>
          <w:b/>
          <w:bCs/>
          <w:sz w:val="24"/>
          <w:szCs w:val="24"/>
        </w:rPr>
        <w:t xml:space="preserve"> Zasady dostępu dzieci do </w:t>
      </w:r>
      <w:proofErr w:type="spellStart"/>
      <w:r w:rsidRPr="00DD2C8A">
        <w:rPr>
          <w:b/>
          <w:bCs/>
          <w:sz w:val="24"/>
          <w:szCs w:val="24"/>
        </w:rPr>
        <w:t>internetu</w:t>
      </w:r>
      <w:proofErr w:type="spellEnd"/>
    </w:p>
    <w:p w14:paraId="01FB5263" w14:textId="77777777" w:rsidR="00966F7A" w:rsidRDefault="00966F7A" w:rsidP="00966F7A">
      <w:pPr>
        <w:spacing w:after="0"/>
        <w:jc w:val="center"/>
        <w:rPr>
          <w:b/>
          <w:bCs/>
          <w:sz w:val="24"/>
          <w:szCs w:val="24"/>
        </w:rPr>
      </w:pPr>
    </w:p>
    <w:p w14:paraId="219458D6" w14:textId="77777777" w:rsidR="00966F7A" w:rsidRDefault="00966F7A" w:rsidP="00966F7A">
      <w:pPr>
        <w:spacing w:after="0"/>
        <w:jc w:val="center"/>
        <w:rPr>
          <w:b/>
          <w:bCs/>
          <w:sz w:val="24"/>
          <w:szCs w:val="24"/>
        </w:rPr>
      </w:pPr>
      <w:r w:rsidRPr="00DD2C8A">
        <w:rPr>
          <w:b/>
          <w:bCs/>
          <w:sz w:val="24"/>
          <w:szCs w:val="24"/>
        </w:rPr>
        <w:t xml:space="preserve">§ </w:t>
      </w:r>
      <w:r w:rsidRPr="00DD2C8A">
        <w:rPr>
          <w:rFonts w:ascii="Tahoma" w:hAnsi="Tahoma" w:cs="Tahoma"/>
          <w:b/>
          <w:bCs/>
          <w:sz w:val="24"/>
          <w:szCs w:val="24"/>
        </w:rPr>
        <w:t>11</w:t>
      </w:r>
      <w:r w:rsidRPr="00DD2C8A">
        <w:rPr>
          <w:b/>
          <w:bCs/>
          <w:sz w:val="24"/>
          <w:szCs w:val="24"/>
        </w:rPr>
        <w:t>.</w:t>
      </w:r>
    </w:p>
    <w:p w14:paraId="5320DE6A" w14:textId="77777777" w:rsidR="00966F7A" w:rsidRPr="00DD2C8A" w:rsidRDefault="00966F7A" w:rsidP="00966F7A">
      <w:pPr>
        <w:spacing w:after="0"/>
        <w:jc w:val="center"/>
        <w:rPr>
          <w:b/>
          <w:bCs/>
          <w:sz w:val="24"/>
          <w:szCs w:val="24"/>
        </w:rPr>
      </w:pPr>
    </w:p>
    <w:p w14:paraId="2F015CBB" w14:textId="77777777" w:rsidR="00966F7A" w:rsidRPr="008A4F28" w:rsidRDefault="00966F7A" w:rsidP="00966F7A">
      <w:pPr>
        <w:pStyle w:val="Akapitzlist"/>
        <w:numPr>
          <w:ilvl w:val="0"/>
          <w:numId w:val="10"/>
        </w:numPr>
        <w:spacing w:after="0"/>
        <w:rPr>
          <w:sz w:val="24"/>
          <w:szCs w:val="24"/>
        </w:rPr>
      </w:pPr>
      <w:r>
        <w:t xml:space="preserve">Placówka, zapewniając dzieciom dostęp do </w:t>
      </w:r>
      <w:proofErr w:type="spellStart"/>
      <w:r>
        <w:t>internetu</w:t>
      </w:r>
      <w:proofErr w:type="spellEnd"/>
      <w:r>
        <w:t xml:space="preserve">, jest zobowiązana podejmować działania zabezpieczające dzieci przed dostępem do treści, które mogą stanowić zagrożenie dla ich prawidłowego rozwoju; w szczególności należy zainstalować i aktualizować oprogramowanie zabezpieczające. Zasady bezpiecznego korzystania z </w:t>
      </w:r>
      <w:proofErr w:type="spellStart"/>
      <w:r>
        <w:t>internetu</w:t>
      </w:r>
      <w:proofErr w:type="spellEnd"/>
      <w:r>
        <w:t xml:space="preserve"> i mediów elektronicznych stanowią </w:t>
      </w:r>
      <w:r w:rsidRPr="00D01C4E">
        <w:rPr>
          <w:b/>
          <w:bCs/>
        </w:rPr>
        <w:t>Załącznik nr 4</w:t>
      </w:r>
      <w:r>
        <w:t xml:space="preserve">  do niniejszej Polityki.</w:t>
      </w:r>
    </w:p>
    <w:p w14:paraId="624F2BB4" w14:textId="77777777" w:rsidR="00966F7A" w:rsidRPr="008A4F28" w:rsidRDefault="00966F7A" w:rsidP="00966F7A">
      <w:pPr>
        <w:pStyle w:val="Akapitzlist"/>
        <w:numPr>
          <w:ilvl w:val="0"/>
          <w:numId w:val="10"/>
        </w:numPr>
        <w:spacing w:after="0"/>
        <w:rPr>
          <w:sz w:val="24"/>
          <w:szCs w:val="24"/>
        </w:rPr>
      </w:pPr>
      <w:r>
        <w:t xml:space="preserve">Na terenie placówki dostęp dziecka do </w:t>
      </w:r>
      <w:proofErr w:type="spellStart"/>
      <w:r>
        <w:t>internetu</w:t>
      </w:r>
      <w:proofErr w:type="spellEnd"/>
      <w:r>
        <w:t xml:space="preserve"> możliwy jest:</w:t>
      </w:r>
    </w:p>
    <w:p w14:paraId="124C73F5" w14:textId="77777777" w:rsidR="00966F7A" w:rsidRDefault="00966F7A" w:rsidP="00966F7A">
      <w:pPr>
        <w:pStyle w:val="Akapitzlist"/>
        <w:numPr>
          <w:ilvl w:val="0"/>
          <w:numId w:val="11"/>
        </w:numPr>
        <w:spacing w:after="0"/>
      </w:pPr>
      <w:r>
        <w:t>pod nadzorem pracownika przedszkola na zajęciach komputerowych;</w:t>
      </w:r>
    </w:p>
    <w:p w14:paraId="1A093022" w14:textId="77777777" w:rsidR="00966F7A" w:rsidRPr="008A4F28" w:rsidRDefault="00966F7A" w:rsidP="00966F7A">
      <w:pPr>
        <w:pStyle w:val="Akapitzlist"/>
        <w:numPr>
          <w:ilvl w:val="0"/>
          <w:numId w:val="11"/>
        </w:numPr>
        <w:spacing w:after="0"/>
        <w:rPr>
          <w:sz w:val="24"/>
          <w:szCs w:val="24"/>
        </w:rPr>
      </w:pPr>
      <w:r>
        <w:lastRenderedPageBreak/>
        <w:t>bez nadzoru nauczyciela – na przeznaczonych do tego komputerach, znajdujących się na terenie placówki (dostęp swobodny);</w:t>
      </w:r>
    </w:p>
    <w:p w14:paraId="6D884FAE" w14:textId="77777777" w:rsidR="00966F7A" w:rsidRPr="008A4F28" w:rsidRDefault="00966F7A" w:rsidP="00966F7A">
      <w:pPr>
        <w:pStyle w:val="Akapitzlist"/>
        <w:numPr>
          <w:ilvl w:val="0"/>
          <w:numId w:val="11"/>
        </w:numPr>
        <w:spacing w:after="0"/>
        <w:rPr>
          <w:sz w:val="24"/>
          <w:szCs w:val="24"/>
        </w:rPr>
      </w:pPr>
      <w:r>
        <w:t>za pomocą sieci wifi placówki, po podaniu hasła.</w:t>
      </w:r>
    </w:p>
    <w:p w14:paraId="2165C36B" w14:textId="77777777" w:rsidR="00966F7A" w:rsidRPr="008A4F28" w:rsidRDefault="00966F7A" w:rsidP="00966F7A">
      <w:pPr>
        <w:pStyle w:val="Akapitzlist"/>
        <w:numPr>
          <w:ilvl w:val="0"/>
          <w:numId w:val="10"/>
        </w:numPr>
        <w:spacing w:after="0"/>
        <w:rPr>
          <w:sz w:val="24"/>
          <w:szCs w:val="24"/>
        </w:rPr>
      </w:pPr>
      <w:r>
        <w:t xml:space="preserve">W przypadku dostępu realizowanego pod nadzorem pracownika placówki, pracownik placówki ma obowiązek informowania dzieci o zasadach bezpiecznego korzystania z </w:t>
      </w:r>
      <w:proofErr w:type="spellStart"/>
      <w:r>
        <w:t>internetu</w:t>
      </w:r>
      <w:proofErr w:type="spellEnd"/>
      <w:r>
        <w:t xml:space="preserve">. Pracownik placówki czuwa także nad bezpieczeństwem korzystania z </w:t>
      </w:r>
      <w:proofErr w:type="spellStart"/>
      <w:r>
        <w:t>internetu</w:t>
      </w:r>
      <w:proofErr w:type="spellEnd"/>
      <w:r>
        <w:t xml:space="preserve"> przez dzieci podczas zajęć.</w:t>
      </w:r>
    </w:p>
    <w:p w14:paraId="5806A76D" w14:textId="77777777" w:rsidR="00966F7A" w:rsidRPr="008A4F28" w:rsidRDefault="00966F7A" w:rsidP="00966F7A">
      <w:pPr>
        <w:pStyle w:val="Akapitzlist"/>
        <w:numPr>
          <w:ilvl w:val="0"/>
          <w:numId w:val="10"/>
        </w:numPr>
        <w:spacing w:after="0"/>
        <w:rPr>
          <w:sz w:val="24"/>
          <w:szCs w:val="24"/>
        </w:rPr>
      </w:pPr>
      <w:r>
        <w:t xml:space="preserve">W miarę możliwości osoba odpowiedzialna za </w:t>
      </w:r>
      <w:proofErr w:type="spellStart"/>
      <w:r>
        <w:t>internet</w:t>
      </w:r>
      <w:proofErr w:type="spellEnd"/>
      <w:r>
        <w:t xml:space="preserve"> przeprowadza z dziećmi cykliczne szkolenia dotyczące bezpiecznego korzystania z </w:t>
      </w:r>
      <w:proofErr w:type="spellStart"/>
      <w:r>
        <w:t>internetu</w:t>
      </w:r>
      <w:proofErr w:type="spellEnd"/>
      <w:r>
        <w:t>.</w:t>
      </w:r>
    </w:p>
    <w:p w14:paraId="1251EC59" w14:textId="77777777" w:rsidR="00966F7A" w:rsidRDefault="00966F7A" w:rsidP="00966F7A">
      <w:pPr>
        <w:pStyle w:val="Akapitzlist"/>
        <w:spacing w:after="0"/>
      </w:pPr>
    </w:p>
    <w:p w14:paraId="6BE4CD73" w14:textId="77777777" w:rsidR="00966F7A" w:rsidRDefault="00966F7A" w:rsidP="00966F7A">
      <w:pPr>
        <w:pStyle w:val="Akapitzlist"/>
        <w:spacing w:after="0"/>
        <w:jc w:val="center"/>
        <w:rPr>
          <w:rFonts w:ascii="Tahoma" w:hAnsi="Tahoma" w:cs="Tahoma"/>
          <w:b/>
          <w:bCs/>
          <w:sz w:val="24"/>
          <w:szCs w:val="24"/>
        </w:rPr>
      </w:pPr>
      <w:r w:rsidRPr="008A4F28">
        <w:rPr>
          <w:b/>
          <w:bCs/>
          <w:sz w:val="24"/>
          <w:szCs w:val="24"/>
        </w:rPr>
        <w:t xml:space="preserve">§ </w:t>
      </w:r>
      <w:r w:rsidRPr="008A4F28">
        <w:rPr>
          <w:rFonts w:ascii="Tahoma" w:hAnsi="Tahoma" w:cs="Tahoma"/>
          <w:b/>
          <w:bCs/>
          <w:sz w:val="24"/>
          <w:szCs w:val="24"/>
        </w:rPr>
        <w:t>12</w:t>
      </w:r>
      <w:r>
        <w:rPr>
          <w:rFonts w:ascii="Tahoma" w:hAnsi="Tahoma" w:cs="Tahoma"/>
          <w:b/>
          <w:bCs/>
          <w:sz w:val="24"/>
          <w:szCs w:val="24"/>
        </w:rPr>
        <w:t>.</w:t>
      </w:r>
    </w:p>
    <w:p w14:paraId="43AA9AAE" w14:textId="77777777" w:rsidR="00966F7A" w:rsidRDefault="00966F7A" w:rsidP="00966F7A">
      <w:pPr>
        <w:pStyle w:val="Akapitzlist"/>
        <w:spacing w:after="0"/>
        <w:jc w:val="center"/>
        <w:rPr>
          <w:sz w:val="24"/>
          <w:szCs w:val="24"/>
        </w:rPr>
      </w:pPr>
    </w:p>
    <w:p w14:paraId="02FCE041" w14:textId="77777777" w:rsidR="00966F7A" w:rsidRPr="00F530A1" w:rsidRDefault="00966F7A" w:rsidP="00966F7A">
      <w:pPr>
        <w:pStyle w:val="Akapitzlist"/>
        <w:numPr>
          <w:ilvl w:val="0"/>
          <w:numId w:val="12"/>
        </w:numPr>
        <w:spacing w:after="0"/>
        <w:rPr>
          <w:b/>
          <w:bCs/>
          <w:sz w:val="24"/>
          <w:szCs w:val="24"/>
        </w:rPr>
      </w:pPr>
      <w:r>
        <w:t xml:space="preserve">Pedagog/psycholog przeprowadza z dzieckiem, o którym mowa w punktach poprzedzających, rozmowę na temat bezpieczeństwa w </w:t>
      </w:r>
      <w:proofErr w:type="spellStart"/>
      <w:r>
        <w:t>internecie</w:t>
      </w:r>
      <w:proofErr w:type="spellEnd"/>
      <w:r>
        <w:t>.</w:t>
      </w:r>
    </w:p>
    <w:p w14:paraId="3A33C553" w14:textId="77777777" w:rsidR="00966F7A" w:rsidRPr="00F530A1" w:rsidRDefault="00966F7A" w:rsidP="00966F7A">
      <w:pPr>
        <w:pStyle w:val="Akapitzlist"/>
        <w:numPr>
          <w:ilvl w:val="0"/>
          <w:numId w:val="12"/>
        </w:numPr>
        <w:spacing w:after="0"/>
        <w:rPr>
          <w:b/>
          <w:bCs/>
          <w:sz w:val="24"/>
          <w:szCs w:val="24"/>
        </w:rPr>
      </w:pPr>
      <w:r>
        <w:t>Jeżeli w wyniku przeprowadzonej rozmowy pedagog/psycholog uzyska informację, że dziecko jest krzywdzone, podejmuje działania opisane w rozdziale III niniejszej Polityki.</w:t>
      </w:r>
    </w:p>
    <w:p w14:paraId="6F25E555" w14:textId="77777777" w:rsidR="00966F7A" w:rsidRDefault="00966F7A" w:rsidP="00966F7A">
      <w:pPr>
        <w:pStyle w:val="Akapitzlist"/>
        <w:spacing w:after="0"/>
        <w:ind w:left="1080"/>
      </w:pPr>
    </w:p>
    <w:p w14:paraId="1BDBD91B" w14:textId="77777777" w:rsidR="00966F7A" w:rsidRDefault="00966F7A" w:rsidP="00966F7A">
      <w:pPr>
        <w:pStyle w:val="Akapitzlist"/>
        <w:spacing w:after="0"/>
        <w:ind w:left="1080"/>
      </w:pPr>
    </w:p>
    <w:p w14:paraId="5C249196" w14:textId="77777777" w:rsidR="00966F7A" w:rsidRPr="00F530A1" w:rsidRDefault="00966F7A" w:rsidP="00966F7A">
      <w:pPr>
        <w:pStyle w:val="Akapitzlist"/>
        <w:spacing w:after="0"/>
        <w:ind w:left="1080"/>
        <w:jc w:val="center"/>
        <w:rPr>
          <w:b/>
          <w:bCs/>
          <w:sz w:val="24"/>
          <w:szCs w:val="24"/>
        </w:rPr>
      </w:pPr>
      <w:r w:rsidRPr="00F530A1">
        <w:rPr>
          <w:b/>
          <w:bCs/>
          <w:sz w:val="24"/>
          <w:szCs w:val="24"/>
        </w:rPr>
        <w:t xml:space="preserve">Rozdział VI </w:t>
      </w:r>
    </w:p>
    <w:p w14:paraId="01F20ADA" w14:textId="77777777" w:rsidR="00966F7A" w:rsidRDefault="00966F7A" w:rsidP="00966F7A">
      <w:pPr>
        <w:pStyle w:val="Akapitzlist"/>
        <w:spacing w:after="0"/>
        <w:ind w:left="1080"/>
        <w:jc w:val="center"/>
        <w:rPr>
          <w:b/>
          <w:bCs/>
          <w:sz w:val="24"/>
          <w:szCs w:val="24"/>
        </w:rPr>
      </w:pPr>
      <w:r w:rsidRPr="00F530A1">
        <w:rPr>
          <w:b/>
          <w:bCs/>
          <w:sz w:val="24"/>
          <w:szCs w:val="24"/>
        </w:rPr>
        <w:t>Monitoring stosowania Polityki</w:t>
      </w:r>
    </w:p>
    <w:p w14:paraId="3D96FB20" w14:textId="77777777" w:rsidR="00966F7A" w:rsidRDefault="00966F7A" w:rsidP="00966F7A">
      <w:pPr>
        <w:pStyle w:val="Akapitzlist"/>
        <w:spacing w:after="0"/>
        <w:ind w:left="1080"/>
        <w:jc w:val="center"/>
        <w:rPr>
          <w:b/>
          <w:bCs/>
          <w:sz w:val="24"/>
          <w:szCs w:val="24"/>
        </w:rPr>
      </w:pPr>
    </w:p>
    <w:p w14:paraId="642CE1BA" w14:textId="77777777" w:rsidR="00966F7A" w:rsidRDefault="00966F7A" w:rsidP="00966F7A">
      <w:pPr>
        <w:pStyle w:val="Akapitzlist"/>
        <w:spacing w:after="0"/>
        <w:ind w:left="1080"/>
        <w:jc w:val="center"/>
        <w:rPr>
          <w:rFonts w:ascii="Tahoma" w:hAnsi="Tahoma" w:cs="Tahoma"/>
          <w:b/>
          <w:bCs/>
          <w:sz w:val="24"/>
          <w:szCs w:val="24"/>
        </w:rPr>
      </w:pPr>
      <w:r w:rsidRPr="00F530A1">
        <w:rPr>
          <w:b/>
          <w:bCs/>
          <w:sz w:val="24"/>
          <w:szCs w:val="24"/>
        </w:rPr>
        <w:t xml:space="preserve">§ </w:t>
      </w:r>
      <w:r w:rsidRPr="00F530A1">
        <w:rPr>
          <w:rFonts w:ascii="Tahoma" w:hAnsi="Tahoma" w:cs="Tahoma"/>
          <w:b/>
          <w:bCs/>
          <w:sz w:val="24"/>
          <w:szCs w:val="24"/>
        </w:rPr>
        <w:t>13</w:t>
      </w:r>
      <w:r>
        <w:rPr>
          <w:rFonts w:ascii="Tahoma" w:hAnsi="Tahoma" w:cs="Tahoma"/>
          <w:b/>
          <w:bCs/>
          <w:sz w:val="24"/>
          <w:szCs w:val="24"/>
        </w:rPr>
        <w:t>.</w:t>
      </w:r>
    </w:p>
    <w:p w14:paraId="28DC8B04" w14:textId="77777777" w:rsidR="00966F7A" w:rsidRDefault="00966F7A" w:rsidP="00966F7A">
      <w:pPr>
        <w:pStyle w:val="Akapitzlist"/>
        <w:numPr>
          <w:ilvl w:val="0"/>
          <w:numId w:val="13"/>
        </w:numPr>
        <w:spacing w:after="0"/>
      </w:pPr>
      <w:r>
        <w:t xml:space="preserve">Kierownictwo placówki wyznacza [Marię </w:t>
      </w:r>
      <w:proofErr w:type="spellStart"/>
      <w:r>
        <w:t>Plazińską</w:t>
      </w:r>
      <w:proofErr w:type="spellEnd"/>
      <w:r>
        <w:t>] jako osobę odpowiedzialną za Politykę ochrony dzieci w placówce.</w:t>
      </w:r>
    </w:p>
    <w:p w14:paraId="2FCDE841" w14:textId="77777777" w:rsidR="00966F7A" w:rsidRPr="00EE644F" w:rsidRDefault="00966F7A" w:rsidP="00966F7A">
      <w:pPr>
        <w:pStyle w:val="Akapitzlist"/>
        <w:numPr>
          <w:ilvl w:val="0"/>
          <w:numId w:val="13"/>
        </w:numPr>
        <w:spacing w:after="0"/>
        <w:rPr>
          <w:rFonts w:ascii="Tahoma" w:hAnsi="Tahoma" w:cs="Tahoma"/>
          <w:sz w:val="24"/>
          <w:szCs w:val="24"/>
        </w:rPr>
      </w:pPr>
      <w:r>
        <w:t>Osoba, o której mowa w punkcie poprzedzającym, jest odpowiedzialna za monitorowanie realizacji Polityki, za reagowanie na sygnały naruszenia Polityki i prowadzenie rejestru zgłoszeń oraz za proponowanie zmian w Polityce.</w:t>
      </w:r>
    </w:p>
    <w:p w14:paraId="0953CA40" w14:textId="77777777" w:rsidR="00966F7A" w:rsidRPr="005A1529" w:rsidRDefault="00966F7A" w:rsidP="00966F7A">
      <w:pPr>
        <w:pStyle w:val="Akapitzlist"/>
        <w:numPr>
          <w:ilvl w:val="0"/>
          <w:numId w:val="13"/>
        </w:numPr>
        <w:spacing w:after="0"/>
        <w:rPr>
          <w:rFonts w:ascii="Tahoma" w:hAnsi="Tahoma" w:cs="Tahoma"/>
          <w:sz w:val="24"/>
          <w:szCs w:val="24"/>
        </w:rPr>
      </w:pPr>
      <w:r>
        <w:t xml:space="preserve">Osoba, o której mowa w pkt. </w:t>
      </w:r>
      <w:r>
        <w:rPr>
          <w:rFonts w:ascii="Tahoma" w:hAnsi="Tahoma" w:cs="Tahoma"/>
        </w:rPr>
        <w:t>1</w:t>
      </w:r>
      <w:r>
        <w:t xml:space="preserve"> niniejszego paragrafu, przeprowadza wśród pracowników placówki, raz na </w:t>
      </w:r>
      <w:r>
        <w:rPr>
          <w:rFonts w:ascii="Tahoma" w:hAnsi="Tahoma" w:cs="Tahoma"/>
        </w:rPr>
        <w:t>12</w:t>
      </w:r>
      <w:r>
        <w:t xml:space="preserve"> miesięcy, ankietę monitorującą poziom realizacji Polityki. Wzór ankiety stanowi </w:t>
      </w:r>
      <w:r w:rsidRPr="00D01C4E">
        <w:rPr>
          <w:b/>
          <w:bCs/>
        </w:rPr>
        <w:t>Załącznik nr 7</w:t>
      </w:r>
      <w:r>
        <w:t xml:space="preserve">  do niniejszej Polityki.</w:t>
      </w:r>
    </w:p>
    <w:p w14:paraId="6E82BB69" w14:textId="77777777" w:rsidR="00966F7A" w:rsidRPr="005A1529" w:rsidRDefault="00966F7A" w:rsidP="00966F7A">
      <w:pPr>
        <w:pStyle w:val="Akapitzlist"/>
        <w:numPr>
          <w:ilvl w:val="0"/>
          <w:numId w:val="13"/>
        </w:numPr>
        <w:spacing w:after="0"/>
        <w:rPr>
          <w:rFonts w:ascii="Tahoma" w:hAnsi="Tahoma" w:cs="Tahoma"/>
          <w:sz w:val="24"/>
          <w:szCs w:val="24"/>
        </w:rPr>
      </w:pPr>
      <w:r>
        <w:t xml:space="preserve"> W ankiecie pracownicy placówki mogą proponować zmiany Polityki oraz wskazywać naruszenia Polityki w placówce.</w:t>
      </w:r>
    </w:p>
    <w:p w14:paraId="285C93E5" w14:textId="77777777" w:rsidR="00966F7A" w:rsidRPr="005A1529" w:rsidRDefault="00966F7A" w:rsidP="00966F7A">
      <w:pPr>
        <w:pStyle w:val="Akapitzlist"/>
        <w:numPr>
          <w:ilvl w:val="0"/>
          <w:numId w:val="13"/>
        </w:numPr>
        <w:spacing w:after="0"/>
        <w:rPr>
          <w:rFonts w:ascii="Tahoma" w:hAnsi="Tahoma" w:cs="Tahoma"/>
          <w:sz w:val="24"/>
          <w:szCs w:val="24"/>
        </w:rPr>
      </w:pPr>
      <w:r>
        <w:t xml:space="preserve">Osoba, o której mowa w pkt. </w:t>
      </w:r>
      <w:r>
        <w:rPr>
          <w:rFonts w:ascii="Tahoma" w:hAnsi="Tahoma" w:cs="Tahoma"/>
        </w:rPr>
        <w:t>1</w:t>
      </w:r>
      <w:r>
        <w:t xml:space="preserve"> niniejszego paragrafu, dokonuje opracowania wypełnionych przez pracowników placówki ankiet. Sporządza na tej podstawie raport z monitoringu, który następnie przekazuje kierownictwu placówki.</w:t>
      </w:r>
    </w:p>
    <w:p w14:paraId="02A28FA3" w14:textId="77777777" w:rsidR="00966F7A" w:rsidRPr="005A1529" w:rsidRDefault="00966F7A" w:rsidP="00966F7A">
      <w:pPr>
        <w:pStyle w:val="Akapitzlist"/>
        <w:numPr>
          <w:ilvl w:val="0"/>
          <w:numId w:val="13"/>
        </w:numPr>
        <w:spacing w:after="0"/>
        <w:rPr>
          <w:rFonts w:ascii="Tahoma" w:hAnsi="Tahoma" w:cs="Tahoma"/>
          <w:sz w:val="24"/>
          <w:szCs w:val="24"/>
        </w:rPr>
      </w:pPr>
      <w:r>
        <w:t>Kierownictwo placówki wprowadza do Polityki niezbędne zmiany i ogłasza pracownikom placówki, dzieciom i ich opiekunom nowe brzmienie Polityki</w:t>
      </w:r>
    </w:p>
    <w:p w14:paraId="316D12B8" w14:textId="77777777" w:rsidR="00966F7A" w:rsidRPr="005A1529" w:rsidRDefault="00966F7A" w:rsidP="00966F7A">
      <w:pPr>
        <w:spacing w:after="0"/>
        <w:rPr>
          <w:rFonts w:ascii="Tahoma" w:hAnsi="Tahoma" w:cs="Tahoma"/>
          <w:sz w:val="24"/>
          <w:szCs w:val="24"/>
        </w:rPr>
      </w:pPr>
    </w:p>
    <w:p w14:paraId="4073E0A8" w14:textId="77777777" w:rsidR="00966F7A" w:rsidRPr="005A1529" w:rsidRDefault="00966F7A" w:rsidP="00966F7A">
      <w:pPr>
        <w:pStyle w:val="Akapitzlist"/>
        <w:spacing w:after="0"/>
        <w:ind w:left="1080"/>
        <w:jc w:val="center"/>
        <w:rPr>
          <w:b/>
          <w:bCs/>
        </w:rPr>
      </w:pPr>
      <w:r w:rsidRPr="005A1529">
        <w:rPr>
          <w:b/>
          <w:bCs/>
        </w:rPr>
        <w:t xml:space="preserve">Rozdział VII </w:t>
      </w:r>
    </w:p>
    <w:p w14:paraId="387E6646" w14:textId="77777777" w:rsidR="00966F7A" w:rsidRDefault="00966F7A" w:rsidP="00966F7A">
      <w:pPr>
        <w:pStyle w:val="Akapitzlist"/>
        <w:spacing w:after="0"/>
        <w:ind w:left="1080"/>
        <w:jc w:val="center"/>
        <w:rPr>
          <w:b/>
          <w:bCs/>
        </w:rPr>
      </w:pPr>
      <w:r w:rsidRPr="005A1529">
        <w:rPr>
          <w:b/>
          <w:bCs/>
        </w:rPr>
        <w:t>Przepisy końcowe</w:t>
      </w:r>
    </w:p>
    <w:p w14:paraId="64264BB7" w14:textId="77777777" w:rsidR="00966F7A" w:rsidRDefault="00966F7A" w:rsidP="00966F7A">
      <w:pPr>
        <w:pStyle w:val="Akapitzlist"/>
        <w:spacing w:after="0"/>
        <w:ind w:left="1080"/>
        <w:jc w:val="center"/>
        <w:rPr>
          <w:b/>
          <w:bCs/>
        </w:rPr>
      </w:pPr>
    </w:p>
    <w:p w14:paraId="2C33A5D7" w14:textId="77777777" w:rsidR="00966F7A" w:rsidRPr="005A1529" w:rsidRDefault="00966F7A" w:rsidP="00966F7A">
      <w:pPr>
        <w:pStyle w:val="Akapitzlist"/>
        <w:spacing w:after="0"/>
        <w:ind w:left="1080"/>
        <w:jc w:val="center"/>
        <w:rPr>
          <w:b/>
          <w:bCs/>
        </w:rPr>
      </w:pPr>
      <w:r w:rsidRPr="005A1529">
        <w:rPr>
          <w:b/>
          <w:bCs/>
        </w:rPr>
        <w:t xml:space="preserve">§ </w:t>
      </w:r>
      <w:r w:rsidRPr="005A1529">
        <w:rPr>
          <w:rFonts w:ascii="Tahoma" w:hAnsi="Tahoma" w:cs="Tahoma"/>
          <w:b/>
          <w:bCs/>
        </w:rPr>
        <w:t>14</w:t>
      </w:r>
      <w:r w:rsidRPr="005A1529">
        <w:rPr>
          <w:b/>
          <w:bCs/>
        </w:rPr>
        <w:t>.</w:t>
      </w:r>
    </w:p>
    <w:p w14:paraId="546DF455" w14:textId="77777777" w:rsidR="00966F7A" w:rsidRPr="005A1529" w:rsidRDefault="00966F7A" w:rsidP="00966F7A">
      <w:pPr>
        <w:pStyle w:val="Akapitzlist"/>
        <w:spacing w:after="0"/>
        <w:ind w:left="1080"/>
        <w:jc w:val="center"/>
        <w:rPr>
          <w:b/>
          <w:bCs/>
          <w:sz w:val="24"/>
          <w:szCs w:val="24"/>
        </w:rPr>
      </w:pPr>
    </w:p>
    <w:p w14:paraId="194348CF" w14:textId="77777777" w:rsidR="00966F7A" w:rsidRDefault="00966F7A" w:rsidP="00966F7A">
      <w:pPr>
        <w:pStyle w:val="Akapitzlist"/>
        <w:numPr>
          <w:ilvl w:val="0"/>
          <w:numId w:val="14"/>
        </w:numPr>
        <w:spacing w:after="0"/>
      </w:pPr>
      <w:r>
        <w:t>Polityka wchodzi w życie z dniem jej ogłoszenia.</w:t>
      </w:r>
    </w:p>
    <w:p w14:paraId="454CDE34" w14:textId="77777777" w:rsidR="00966F7A" w:rsidRPr="00012671" w:rsidRDefault="00966F7A" w:rsidP="00966F7A">
      <w:pPr>
        <w:pStyle w:val="Akapitzlist"/>
        <w:numPr>
          <w:ilvl w:val="0"/>
          <w:numId w:val="14"/>
        </w:numPr>
        <w:spacing w:after="0"/>
        <w:rPr>
          <w:b/>
          <w:bCs/>
          <w:sz w:val="24"/>
          <w:szCs w:val="24"/>
        </w:rPr>
      </w:pPr>
      <w:r w:rsidRPr="00012671">
        <w:rPr>
          <w:b/>
          <w:bCs/>
        </w:rPr>
        <w:t xml:space="preserve">Ogłoszenie następuje w sposób dostępny dla pracowników placówki, dzieci i ich opiekunów - zebranie oraz poprzez zamieszczenie na stronie internetowej i </w:t>
      </w:r>
      <w:r w:rsidRPr="00012671">
        <w:rPr>
          <w:b/>
          <w:bCs/>
        </w:rPr>
        <w:lastRenderedPageBreak/>
        <w:t>wywieszenie w widocznym miejscu w siedzibie, również w wersji skróconej, przeznaczonej dla dzieci.</w:t>
      </w:r>
    </w:p>
    <w:p w14:paraId="30F542CA" w14:textId="77777777" w:rsidR="00966F7A" w:rsidRDefault="00966F7A" w:rsidP="00966F7A">
      <w:pPr>
        <w:spacing w:after="0"/>
        <w:rPr>
          <w:color w:val="FF0000"/>
          <w:sz w:val="24"/>
          <w:szCs w:val="24"/>
        </w:rPr>
      </w:pPr>
    </w:p>
    <w:p w14:paraId="4C100750" w14:textId="77777777" w:rsidR="00966F7A" w:rsidRDefault="00966F7A" w:rsidP="00966F7A">
      <w:pPr>
        <w:spacing w:after="0"/>
        <w:rPr>
          <w:color w:val="FF0000"/>
          <w:sz w:val="24"/>
          <w:szCs w:val="24"/>
        </w:rPr>
      </w:pPr>
    </w:p>
    <w:p w14:paraId="1DF5704A" w14:textId="77777777" w:rsidR="00966F7A" w:rsidRDefault="00966F7A" w:rsidP="00966F7A">
      <w:pPr>
        <w:spacing w:after="0"/>
        <w:rPr>
          <w:color w:val="FF0000"/>
          <w:sz w:val="24"/>
          <w:szCs w:val="24"/>
        </w:rPr>
      </w:pPr>
    </w:p>
    <w:p w14:paraId="6BE193C2" w14:textId="77777777" w:rsidR="00966F7A" w:rsidRDefault="00966F7A" w:rsidP="00966F7A">
      <w:pPr>
        <w:spacing w:after="0"/>
        <w:rPr>
          <w:color w:val="FF0000"/>
          <w:sz w:val="24"/>
          <w:szCs w:val="24"/>
        </w:rPr>
      </w:pPr>
    </w:p>
    <w:p w14:paraId="47EE6141" w14:textId="77777777" w:rsidR="00966F7A" w:rsidRDefault="00966F7A" w:rsidP="00966F7A">
      <w:pPr>
        <w:spacing w:after="0"/>
        <w:rPr>
          <w:color w:val="FF0000"/>
          <w:sz w:val="24"/>
          <w:szCs w:val="24"/>
        </w:rPr>
      </w:pPr>
    </w:p>
    <w:p w14:paraId="1F15C41F" w14:textId="77777777" w:rsidR="00966F7A" w:rsidRDefault="00966F7A" w:rsidP="00966F7A">
      <w:pPr>
        <w:spacing w:after="0"/>
        <w:rPr>
          <w:color w:val="FF0000"/>
          <w:sz w:val="24"/>
          <w:szCs w:val="24"/>
        </w:rPr>
      </w:pPr>
    </w:p>
    <w:p w14:paraId="21119402" w14:textId="77777777" w:rsidR="00966F7A" w:rsidRDefault="00966F7A" w:rsidP="00966F7A">
      <w:pPr>
        <w:spacing w:after="0"/>
        <w:rPr>
          <w:color w:val="FF0000"/>
          <w:sz w:val="24"/>
          <w:szCs w:val="24"/>
        </w:rPr>
      </w:pPr>
    </w:p>
    <w:p w14:paraId="3A67D3CA" w14:textId="77777777" w:rsidR="00966F7A" w:rsidRDefault="00966F7A" w:rsidP="00966F7A">
      <w:pPr>
        <w:spacing w:after="0"/>
        <w:rPr>
          <w:color w:val="FF0000"/>
          <w:sz w:val="24"/>
          <w:szCs w:val="24"/>
        </w:rPr>
      </w:pPr>
    </w:p>
    <w:p w14:paraId="3C34B5AA" w14:textId="77777777" w:rsidR="00966F7A" w:rsidRDefault="00966F7A" w:rsidP="00966F7A">
      <w:pPr>
        <w:spacing w:after="0"/>
        <w:rPr>
          <w:color w:val="FF0000"/>
          <w:sz w:val="24"/>
          <w:szCs w:val="24"/>
        </w:rPr>
      </w:pPr>
    </w:p>
    <w:p w14:paraId="4D2A06F6" w14:textId="77777777" w:rsidR="00966F7A" w:rsidRDefault="00966F7A" w:rsidP="00966F7A">
      <w:pPr>
        <w:spacing w:after="0"/>
        <w:rPr>
          <w:color w:val="FF0000"/>
          <w:sz w:val="24"/>
          <w:szCs w:val="24"/>
        </w:rPr>
      </w:pPr>
    </w:p>
    <w:p w14:paraId="6059DACA" w14:textId="77777777" w:rsidR="00966F7A" w:rsidRDefault="00966F7A" w:rsidP="00966F7A">
      <w:pPr>
        <w:spacing w:after="0"/>
        <w:rPr>
          <w:color w:val="FF0000"/>
          <w:sz w:val="24"/>
          <w:szCs w:val="24"/>
        </w:rPr>
      </w:pPr>
    </w:p>
    <w:p w14:paraId="722B65E6" w14:textId="77777777" w:rsidR="00966F7A" w:rsidRDefault="00966F7A" w:rsidP="00966F7A">
      <w:pPr>
        <w:spacing w:after="0"/>
        <w:rPr>
          <w:color w:val="FF0000"/>
          <w:sz w:val="24"/>
          <w:szCs w:val="24"/>
        </w:rPr>
      </w:pPr>
    </w:p>
    <w:p w14:paraId="05F125B0" w14:textId="77777777" w:rsidR="00966F7A" w:rsidRDefault="00966F7A" w:rsidP="00966F7A">
      <w:pPr>
        <w:spacing w:after="0"/>
        <w:rPr>
          <w:color w:val="FF0000"/>
          <w:sz w:val="24"/>
          <w:szCs w:val="24"/>
        </w:rPr>
      </w:pPr>
    </w:p>
    <w:p w14:paraId="0F3F919B" w14:textId="77777777" w:rsidR="00966F7A" w:rsidRDefault="00966F7A" w:rsidP="00966F7A">
      <w:pPr>
        <w:spacing w:after="0"/>
        <w:rPr>
          <w:color w:val="FF0000"/>
          <w:sz w:val="24"/>
          <w:szCs w:val="24"/>
        </w:rPr>
      </w:pPr>
    </w:p>
    <w:p w14:paraId="14C1916C" w14:textId="77777777" w:rsidR="00966F7A" w:rsidRDefault="00966F7A" w:rsidP="00966F7A">
      <w:pPr>
        <w:spacing w:after="0"/>
        <w:rPr>
          <w:color w:val="FF0000"/>
          <w:sz w:val="24"/>
          <w:szCs w:val="24"/>
        </w:rPr>
      </w:pPr>
    </w:p>
    <w:p w14:paraId="60F492DB" w14:textId="77777777" w:rsidR="00966F7A" w:rsidRDefault="00966F7A" w:rsidP="00966F7A">
      <w:pPr>
        <w:spacing w:after="0"/>
        <w:rPr>
          <w:color w:val="FF0000"/>
          <w:sz w:val="24"/>
          <w:szCs w:val="24"/>
        </w:rPr>
      </w:pPr>
    </w:p>
    <w:p w14:paraId="21B2C55C" w14:textId="77777777" w:rsidR="00966F7A" w:rsidRDefault="00966F7A" w:rsidP="00966F7A">
      <w:pPr>
        <w:spacing w:after="0"/>
        <w:rPr>
          <w:color w:val="FF0000"/>
          <w:sz w:val="24"/>
          <w:szCs w:val="24"/>
        </w:rPr>
      </w:pPr>
    </w:p>
    <w:p w14:paraId="624A202E" w14:textId="77777777" w:rsidR="00966F7A" w:rsidRDefault="00966F7A" w:rsidP="00966F7A">
      <w:pPr>
        <w:spacing w:after="0"/>
        <w:rPr>
          <w:color w:val="FF0000"/>
          <w:sz w:val="24"/>
          <w:szCs w:val="24"/>
        </w:rPr>
      </w:pPr>
    </w:p>
    <w:p w14:paraId="50C162AC" w14:textId="77777777" w:rsidR="00966F7A" w:rsidRDefault="00966F7A" w:rsidP="00966F7A">
      <w:pPr>
        <w:spacing w:after="0"/>
        <w:rPr>
          <w:color w:val="FF0000"/>
          <w:sz w:val="24"/>
          <w:szCs w:val="24"/>
        </w:rPr>
      </w:pPr>
    </w:p>
    <w:p w14:paraId="25F331C9" w14:textId="77777777" w:rsidR="00966F7A" w:rsidRDefault="00966F7A" w:rsidP="00966F7A">
      <w:pPr>
        <w:spacing w:after="0"/>
        <w:rPr>
          <w:color w:val="FF0000"/>
          <w:sz w:val="24"/>
          <w:szCs w:val="24"/>
        </w:rPr>
      </w:pPr>
    </w:p>
    <w:p w14:paraId="7DC9A290" w14:textId="77777777" w:rsidR="00966F7A" w:rsidRDefault="00966F7A" w:rsidP="00966F7A">
      <w:pPr>
        <w:spacing w:after="0"/>
        <w:rPr>
          <w:color w:val="FF0000"/>
          <w:sz w:val="24"/>
          <w:szCs w:val="24"/>
        </w:rPr>
      </w:pPr>
    </w:p>
    <w:p w14:paraId="3B6E7782" w14:textId="77777777" w:rsidR="00966F7A" w:rsidRDefault="00966F7A" w:rsidP="00966F7A">
      <w:pPr>
        <w:spacing w:after="0"/>
        <w:rPr>
          <w:color w:val="FF0000"/>
          <w:sz w:val="24"/>
          <w:szCs w:val="24"/>
        </w:rPr>
      </w:pPr>
    </w:p>
    <w:p w14:paraId="17EB802F" w14:textId="77777777" w:rsidR="00966F7A" w:rsidRDefault="00966F7A" w:rsidP="00966F7A">
      <w:pPr>
        <w:spacing w:after="0"/>
        <w:rPr>
          <w:color w:val="FF0000"/>
          <w:sz w:val="24"/>
          <w:szCs w:val="24"/>
        </w:rPr>
      </w:pPr>
    </w:p>
    <w:p w14:paraId="40A14944" w14:textId="77777777" w:rsidR="00966F7A" w:rsidRDefault="00966F7A" w:rsidP="00966F7A">
      <w:pPr>
        <w:spacing w:after="0"/>
        <w:rPr>
          <w:color w:val="FF0000"/>
          <w:sz w:val="24"/>
          <w:szCs w:val="24"/>
        </w:rPr>
      </w:pPr>
    </w:p>
    <w:p w14:paraId="06848668" w14:textId="77777777" w:rsidR="00966F7A" w:rsidRDefault="00966F7A" w:rsidP="00966F7A">
      <w:pPr>
        <w:spacing w:after="0"/>
        <w:rPr>
          <w:color w:val="FF0000"/>
          <w:sz w:val="24"/>
          <w:szCs w:val="24"/>
        </w:rPr>
      </w:pPr>
    </w:p>
    <w:p w14:paraId="2524E8F3" w14:textId="77777777" w:rsidR="00966F7A" w:rsidRDefault="00966F7A" w:rsidP="00966F7A">
      <w:pPr>
        <w:spacing w:after="0"/>
        <w:rPr>
          <w:color w:val="FF0000"/>
          <w:sz w:val="24"/>
          <w:szCs w:val="24"/>
        </w:rPr>
      </w:pPr>
    </w:p>
    <w:p w14:paraId="1409695A" w14:textId="77777777" w:rsidR="00966F7A" w:rsidRDefault="00966F7A" w:rsidP="00966F7A">
      <w:pPr>
        <w:spacing w:after="0"/>
        <w:rPr>
          <w:color w:val="FF0000"/>
          <w:sz w:val="24"/>
          <w:szCs w:val="24"/>
        </w:rPr>
      </w:pPr>
    </w:p>
    <w:p w14:paraId="481B6894" w14:textId="77777777" w:rsidR="00966F7A" w:rsidRDefault="00966F7A" w:rsidP="00966F7A">
      <w:pPr>
        <w:spacing w:after="0"/>
        <w:rPr>
          <w:color w:val="FF0000"/>
          <w:sz w:val="24"/>
          <w:szCs w:val="24"/>
        </w:rPr>
      </w:pPr>
    </w:p>
    <w:p w14:paraId="5E87C929" w14:textId="77777777" w:rsidR="00966F7A" w:rsidRDefault="00966F7A" w:rsidP="00966F7A">
      <w:pPr>
        <w:spacing w:after="0"/>
        <w:rPr>
          <w:color w:val="FF0000"/>
          <w:sz w:val="24"/>
          <w:szCs w:val="24"/>
        </w:rPr>
      </w:pPr>
    </w:p>
    <w:p w14:paraId="1A3D0A1B" w14:textId="77777777" w:rsidR="00966F7A" w:rsidRDefault="00966F7A" w:rsidP="00966F7A">
      <w:pPr>
        <w:spacing w:after="0"/>
        <w:rPr>
          <w:color w:val="FF0000"/>
          <w:sz w:val="24"/>
          <w:szCs w:val="24"/>
        </w:rPr>
      </w:pPr>
    </w:p>
    <w:p w14:paraId="32B969FA" w14:textId="77777777" w:rsidR="00966F7A" w:rsidRDefault="00966F7A" w:rsidP="00966F7A">
      <w:pPr>
        <w:spacing w:after="0"/>
        <w:rPr>
          <w:color w:val="FF0000"/>
          <w:sz w:val="24"/>
          <w:szCs w:val="24"/>
        </w:rPr>
      </w:pPr>
    </w:p>
    <w:p w14:paraId="0E237031" w14:textId="77777777" w:rsidR="00966F7A" w:rsidRDefault="00966F7A" w:rsidP="00966F7A">
      <w:pPr>
        <w:spacing w:after="0"/>
        <w:rPr>
          <w:color w:val="FF0000"/>
          <w:sz w:val="24"/>
          <w:szCs w:val="24"/>
        </w:rPr>
      </w:pPr>
    </w:p>
    <w:p w14:paraId="0093CF83" w14:textId="77777777" w:rsidR="00966F7A" w:rsidRDefault="00966F7A" w:rsidP="00966F7A">
      <w:pPr>
        <w:spacing w:after="0"/>
        <w:rPr>
          <w:color w:val="FF0000"/>
          <w:sz w:val="24"/>
          <w:szCs w:val="24"/>
        </w:rPr>
      </w:pPr>
    </w:p>
    <w:p w14:paraId="418C818C" w14:textId="77777777" w:rsidR="00966F7A" w:rsidRDefault="00966F7A" w:rsidP="00966F7A">
      <w:pPr>
        <w:spacing w:after="0"/>
        <w:rPr>
          <w:color w:val="FF0000"/>
          <w:sz w:val="24"/>
          <w:szCs w:val="24"/>
        </w:rPr>
      </w:pPr>
    </w:p>
    <w:p w14:paraId="4652B11A" w14:textId="77777777" w:rsidR="00966F7A" w:rsidRDefault="00966F7A" w:rsidP="00966F7A">
      <w:pPr>
        <w:spacing w:after="0"/>
        <w:rPr>
          <w:color w:val="FF0000"/>
          <w:sz w:val="24"/>
          <w:szCs w:val="24"/>
        </w:rPr>
      </w:pPr>
    </w:p>
    <w:p w14:paraId="6D60FE32" w14:textId="77777777" w:rsidR="00966F7A" w:rsidRDefault="00966F7A" w:rsidP="00966F7A">
      <w:pPr>
        <w:spacing w:after="0"/>
        <w:rPr>
          <w:color w:val="FF0000"/>
          <w:sz w:val="24"/>
          <w:szCs w:val="24"/>
        </w:rPr>
      </w:pPr>
    </w:p>
    <w:p w14:paraId="3D04B681" w14:textId="77777777" w:rsidR="00966F7A" w:rsidRDefault="00966F7A" w:rsidP="00966F7A">
      <w:pPr>
        <w:spacing w:after="0"/>
        <w:rPr>
          <w:color w:val="FF0000"/>
          <w:sz w:val="24"/>
          <w:szCs w:val="24"/>
        </w:rPr>
      </w:pPr>
    </w:p>
    <w:p w14:paraId="78DA53E4" w14:textId="77777777" w:rsidR="00966F7A" w:rsidRDefault="00966F7A" w:rsidP="00966F7A">
      <w:pPr>
        <w:spacing w:after="0"/>
        <w:rPr>
          <w:color w:val="FF0000"/>
          <w:sz w:val="24"/>
          <w:szCs w:val="24"/>
        </w:rPr>
      </w:pPr>
    </w:p>
    <w:p w14:paraId="6AD15AA5" w14:textId="77777777" w:rsidR="00966F7A" w:rsidRDefault="00966F7A" w:rsidP="00966F7A">
      <w:pPr>
        <w:spacing w:after="0"/>
        <w:rPr>
          <w:color w:val="FF0000"/>
          <w:sz w:val="24"/>
          <w:szCs w:val="24"/>
        </w:rPr>
      </w:pPr>
    </w:p>
    <w:p w14:paraId="7C8F5FDA" w14:textId="77777777" w:rsidR="00966F7A" w:rsidRDefault="00966F7A" w:rsidP="00966F7A">
      <w:pPr>
        <w:spacing w:after="0"/>
        <w:rPr>
          <w:color w:val="FF0000"/>
          <w:sz w:val="24"/>
          <w:szCs w:val="24"/>
        </w:rPr>
      </w:pPr>
    </w:p>
    <w:p w14:paraId="235D2E66" w14:textId="77777777" w:rsidR="00966F7A" w:rsidRDefault="00966F7A" w:rsidP="00966F7A">
      <w:pPr>
        <w:spacing w:after="0"/>
        <w:rPr>
          <w:color w:val="FF0000"/>
          <w:sz w:val="24"/>
          <w:szCs w:val="24"/>
        </w:rPr>
      </w:pPr>
    </w:p>
    <w:p w14:paraId="0A4072F3" w14:textId="77777777" w:rsidR="00966F7A" w:rsidRDefault="00966F7A"/>
    <w:sectPr w:rsidR="00966F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57BE9"/>
    <w:multiLevelType w:val="hybridMultilevel"/>
    <w:tmpl w:val="05A03D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1C644B"/>
    <w:multiLevelType w:val="hybridMultilevel"/>
    <w:tmpl w:val="BE66E8D6"/>
    <w:lvl w:ilvl="0" w:tplc="35B0EEF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8FB3936"/>
    <w:multiLevelType w:val="hybridMultilevel"/>
    <w:tmpl w:val="6650A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4B22D62"/>
    <w:multiLevelType w:val="hybridMultilevel"/>
    <w:tmpl w:val="413616A4"/>
    <w:lvl w:ilvl="0" w:tplc="D682BB7E">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91F4F46"/>
    <w:multiLevelType w:val="hybridMultilevel"/>
    <w:tmpl w:val="E7E24948"/>
    <w:lvl w:ilvl="0" w:tplc="37BED5F0">
      <w:start w:val="1"/>
      <w:numFmt w:val="lowerLetter"/>
      <w:lvlText w:val="%1."/>
      <w:lvlJc w:val="left"/>
      <w:pPr>
        <w:ind w:left="1125" w:hanging="360"/>
      </w:pPr>
      <w:rPr>
        <w:rFonts w:hint="default"/>
      </w:rPr>
    </w:lvl>
    <w:lvl w:ilvl="1" w:tplc="04150019" w:tentative="1">
      <w:start w:val="1"/>
      <w:numFmt w:val="lowerLetter"/>
      <w:lvlText w:val="%2."/>
      <w:lvlJc w:val="left"/>
      <w:pPr>
        <w:ind w:left="1845" w:hanging="360"/>
      </w:pPr>
    </w:lvl>
    <w:lvl w:ilvl="2" w:tplc="0415001B" w:tentative="1">
      <w:start w:val="1"/>
      <w:numFmt w:val="lowerRoman"/>
      <w:lvlText w:val="%3."/>
      <w:lvlJc w:val="right"/>
      <w:pPr>
        <w:ind w:left="2565" w:hanging="180"/>
      </w:p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0415000F" w:tentative="1">
      <w:start w:val="1"/>
      <w:numFmt w:val="decimal"/>
      <w:lvlText w:val="%7."/>
      <w:lvlJc w:val="left"/>
      <w:pPr>
        <w:ind w:left="5445" w:hanging="360"/>
      </w:p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5" w15:restartNumberingAfterBreak="0">
    <w:nsid w:val="2CE21520"/>
    <w:multiLevelType w:val="hybridMultilevel"/>
    <w:tmpl w:val="807802F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BED3773"/>
    <w:multiLevelType w:val="hybridMultilevel"/>
    <w:tmpl w:val="ADB0ABFE"/>
    <w:lvl w:ilvl="0" w:tplc="E468E8FC">
      <w:start w:val="1"/>
      <w:numFmt w:val="decimal"/>
      <w:lvlText w:val="%1."/>
      <w:lvlJc w:val="left"/>
      <w:pPr>
        <w:ind w:left="1440" w:hanging="360"/>
      </w:pPr>
      <w:rPr>
        <w:rFonts w:hint="default"/>
        <w:b w:val="0"/>
        <w:sz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451C0EE9"/>
    <w:multiLevelType w:val="hybridMultilevel"/>
    <w:tmpl w:val="997C8FE0"/>
    <w:lvl w:ilvl="0" w:tplc="7250D324">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58B308A5"/>
    <w:multiLevelType w:val="hybridMultilevel"/>
    <w:tmpl w:val="1068B4FA"/>
    <w:lvl w:ilvl="0" w:tplc="E25EE4CC">
      <w:start w:val="1"/>
      <w:numFmt w:val="decimal"/>
      <w:lvlText w:val="%1."/>
      <w:lvlJc w:val="left"/>
      <w:pPr>
        <w:ind w:left="1080" w:hanging="360"/>
      </w:pPr>
      <w:rPr>
        <w:rFonts w:hint="default"/>
        <w:sz w:val="24"/>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5C853312"/>
    <w:multiLevelType w:val="hybridMultilevel"/>
    <w:tmpl w:val="F8E89B76"/>
    <w:lvl w:ilvl="0" w:tplc="579670C6">
      <w:start w:val="1"/>
      <w:numFmt w:val="decimal"/>
      <w:lvlText w:val="%1."/>
      <w:lvlJc w:val="left"/>
      <w:pPr>
        <w:ind w:left="1440" w:hanging="360"/>
      </w:pPr>
      <w:rPr>
        <w:rFonts w:hint="default"/>
        <w:sz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61792F0A"/>
    <w:multiLevelType w:val="hybridMultilevel"/>
    <w:tmpl w:val="314C771C"/>
    <w:lvl w:ilvl="0" w:tplc="2696AC2A">
      <w:start w:val="1"/>
      <w:numFmt w:val="decimal"/>
      <w:lvlText w:val="%1."/>
      <w:lvlJc w:val="left"/>
      <w:pPr>
        <w:ind w:left="1800" w:hanging="360"/>
      </w:pPr>
      <w:rPr>
        <w:rFonts w:ascii="Tahoma" w:hAnsi="Tahoma" w:cs="Tahoma"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1" w15:restartNumberingAfterBreak="0">
    <w:nsid w:val="625947ED"/>
    <w:multiLevelType w:val="hybridMultilevel"/>
    <w:tmpl w:val="BCB4C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FF078F"/>
    <w:multiLevelType w:val="hybridMultilevel"/>
    <w:tmpl w:val="BB567E02"/>
    <w:lvl w:ilvl="0" w:tplc="43986DA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77DE5AF8"/>
    <w:multiLevelType w:val="hybridMultilevel"/>
    <w:tmpl w:val="EFE6FF5E"/>
    <w:lvl w:ilvl="0" w:tplc="C8EEDF30">
      <w:start w:val="1"/>
      <w:numFmt w:val="decimal"/>
      <w:lvlText w:val="%1."/>
      <w:lvlJc w:val="left"/>
      <w:pPr>
        <w:ind w:left="1440" w:hanging="360"/>
      </w:pPr>
      <w:rPr>
        <w:rFonts w:ascii="Tahoma" w:hAnsi="Tahoma" w:cs="Tahoma" w:hint="default"/>
        <w:sz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7DD93E65"/>
    <w:multiLevelType w:val="hybridMultilevel"/>
    <w:tmpl w:val="FE0CCA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EB8401B"/>
    <w:multiLevelType w:val="hybridMultilevel"/>
    <w:tmpl w:val="9104EC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50258873">
    <w:abstractNumId w:val="3"/>
  </w:num>
  <w:num w:numId="2" w16cid:durableId="214313317">
    <w:abstractNumId w:val="15"/>
  </w:num>
  <w:num w:numId="3" w16cid:durableId="1059326485">
    <w:abstractNumId w:val="0"/>
  </w:num>
  <w:num w:numId="4" w16cid:durableId="1467770890">
    <w:abstractNumId w:val="1"/>
  </w:num>
  <w:num w:numId="5" w16cid:durableId="2127117613">
    <w:abstractNumId w:val="12"/>
  </w:num>
  <w:num w:numId="6" w16cid:durableId="767389319">
    <w:abstractNumId w:val="6"/>
  </w:num>
  <w:num w:numId="7" w16cid:durableId="959069061">
    <w:abstractNumId w:val="10"/>
  </w:num>
  <w:num w:numId="8" w16cid:durableId="1247572418">
    <w:abstractNumId w:val="8"/>
  </w:num>
  <w:num w:numId="9" w16cid:durableId="1582375126">
    <w:abstractNumId w:val="11"/>
  </w:num>
  <w:num w:numId="10" w16cid:durableId="178590608">
    <w:abstractNumId w:val="2"/>
  </w:num>
  <w:num w:numId="11" w16cid:durableId="677583373">
    <w:abstractNumId w:val="4"/>
  </w:num>
  <w:num w:numId="12" w16cid:durableId="1709522338">
    <w:abstractNumId w:val="7"/>
  </w:num>
  <w:num w:numId="13" w16cid:durableId="188299456">
    <w:abstractNumId w:val="13"/>
  </w:num>
  <w:num w:numId="14" w16cid:durableId="1101561681">
    <w:abstractNumId w:val="9"/>
  </w:num>
  <w:num w:numId="15" w16cid:durableId="1711951808">
    <w:abstractNumId w:val="5"/>
  </w:num>
  <w:num w:numId="16" w16cid:durableId="130026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F7A"/>
    <w:rsid w:val="007D7D75"/>
    <w:rsid w:val="00966F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3DE06"/>
  <w15:chartTrackingRefBased/>
  <w15:docId w15:val="{542C735F-4932-426F-80CB-8DB1E296F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66F7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66F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3451</Words>
  <Characters>20706</Characters>
  <Application>Microsoft Office Word</Application>
  <DocSecurity>0</DocSecurity>
  <Lines>172</Lines>
  <Paragraphs>48</Paragraphs>
  <ScaleCrop>false</ScaleCrop>
  <Company/>
  <LinksUpToDate>false</LinksUpToDate>
  <CharactersWithSpaces>24109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2024-08-15T20:22:00Z</dcterms:created>
  <dcterms:modified xsi:type="dcterms:W3CDTF">2024-08-15T20:27:00Z</dcterms:modified>
</cp:coreProperties>
</file>